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17D3" w14:textId="77777777" w:rsidR="00C17537" w:rsidRPr="00D7272F" w:rsidRDefault="00C17537" w:rsidP="0034554F">
      <w:pPr>
        <w:spacing w:before="840" w:after="0" w:line="240" w:lineRule="auto"/>
        <w:ind w:left="6804"/>
        <w:rPr>
          <w:rFonts w:ascii="Proxima Nova ExCn Rg" w:eastAsia="Times New Roman" w:hAnsi="Proxima Nova ExCn Rg"/>
          <w:sz w:val="28"/>
          <w:szCs w:val="28"/>
        </w:rPr>
      </w:pPr>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«Ростех»</w:t>
      </w:r>
      <w:r w:rsidRPr="00D7272F">
        <w:rPr>
          <w:rFonts w:ascii="Proxima Nova ExCn Rg" w:eastAsia="Times New Roman" w:hAnsi="Proxima Nova ExCn Rg"/>
          <w:sz w:val="28"/>
          <w:szCs w:val="28"/>
        </w:rPr>
        <w:br/>
      </w:r>
    </w:p>
    <w:p w14:paraId="1F25AC9B" w14:textId="77777777"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14:paraId="035B7D92" w14:textId="77777777" w:rsidR="007F7EFD" w:rsidRPr="00D7272F" w:rsidRDefault="007F7EFD" w:rsidP="000A4410">
      <w:pPr>
        <w:spacing w:after="0" w:line="240" w:lineRule="auto"/>
        <w:jc w:val="both"/>
        <w:rPr>
          <w:rFonts w:ascii="Proxima Nova ExCn Rg" w:hAnsi="Proxima Nova ExCn Rg"/>
          <w:color w:val="1F497D"/>
          <w:sz w:val="28"/>
        </w:rPr>
      </w:pPr>
    </w:p>
    <w:p w14:paraId="67ECF38C" w14:textId="77777777"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14:paraId="084833D4" w14:textId="77777777"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Start w:id="8" w:name="_Ref49793246"/>
      <w:bookmarkEnd w:id="0"/>
      <w:bookmarkEnd w:id="1"/>
      <w:bookmarkEnd w:id="2"/>
      <w:bookmarkEnd w:id="3"/>
      <w:bookmarkEnd w:id="4"/>
      <w:bookmarkEnd w:id="5"/>
      <w:r w:rsidRPr="00D7272F">
        <w:rPr>
          <w:rFonts w:ascii="Proxima Nova ExCn Rg" w:hAnsi="Proxima Nova ExCn Rg"/>
          <w:color w:val="auto"/>
          <w:sz w:val="28"/>
        </w:rPr>
        <w:lastRenderedPageBreak/>
        <w:t>Общие положения</w:t>
      </w:r>
      <w:bookmarkEnd w:id="6"/>
      <w:bookmarkEnd w:id="7"/>
      <w:bookmarkEnd w:id="8"/>
    </w:p>
    <w:p w14:paraId="54F90A0E" w14:textId="06ECA280" w:rsidR="00F55A6F" w:rsidRPr="00D7272F" w:rsidRDefault="00260F61" w:rsidP="00C72E5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Методические рекомендации по определению начальной (максимальной) цены д</w:t>
      </w:r>
      <w:r w:rsidR="00D72467" w:rsidRPr="00D7272F">
        <w:rPr>
          <w:rFonts w:ascii="Proxima Nova ExCn Rg" w:hAnsi="Proxima Nova ExCn Rg"/>
          <w:sz w:val="28"/>
        </w:rPr>
        <w:t>оговора (цены лота)</w:t>
      </w:r>
      <w:r w:rsidRPr="00D7272F">
        <w:rPr>
          <w:rFonts w:ascii="Proxima Nova ExCn Rg" w:hAnsi="Proxima Nova ExCn Rg"/>
          <w:sz w:val="28"/>
        </w:rPr>
        <w:t xml:space="preserve"> (далее – </w:t>
      </w:r>
      <w:r w:rsidR="00F55A6F" w:rsidRPr="00D7272F">
        <w:rPr>
          <w:rFonts w:ascii="Proxima Nova ExCn Rg" w:hAnsi="Proxima Nova ExCn Rg"/>
          <w:sz w:val="28"/>
        </w:rPr>
        <w:t>Рекомендации</w:t>
      </w:r>
      <w:r w:rsidRPr="00D7272F">
        <w:rPr>
          <w:rFonts w:ascii="Proxima Nova ExCn Rg" w:hAnsi="Proxima Nova ExCn Rg"/>
          <w:sz w:val="28"/>
        </w:rPr>
        <w:t>)</w:t>
      </w:r>
      <w:r w:rsidR="00F55A6F" w:rsidRPr="00D7272F">
        <w:rPr>
          <w:rFonts w:ascii="Proxima Nova ExCn Rg" w:hAnsi="Proxima Nova ExCn Rg"/>
          <w:sz w:val="28"/>
        </w:rPr>
        <w:t xml:space="preserve"> </w:t>
      </w:r>
      <w:r w:rsidR="00857C1E">
        <w:rPr>
          <w:rFonts w:ascii="Proxima Nova ExCn Rg" w:hAnsi="Proxima Nova ExCn Rg"/>
          <w:sz w:val="28"/>
        </w:rPr>
        <w:t>устан</w:t>
      </w:r>
      <w:r w:rsidR="00FD1D79">
        <w:rPr>
          <w:rFonts w:ascii="Proxima Nova ExCn Rg" w:hAnsi="Proxima Nova ExCn Rg"/>
          <w:sz w:val="28"/>
        </w:rPr>
        <w:t>а</w:t>
      </w:r>
      <w:r w:rsidR="00857C1E">
        <w:rPr>
          <w:rFonts w:ascii="Proxima Nova ExCn Rg" w:hAnsi="Proxima Nova ExCn Rg"/>
          <w:sz w:val="28"/>
        </w:rPr>
        <w:t>вл</w:t>
      </w:r>
      <w:r w:rsidR="00FD1D79">
        <w:rPr>
          <w:rFonts w:ascii="Proxima Nova ExCn Rg" w:hAnsi="Proxima Nova ExCn Rg"/>
          <w:sz w:val="28"/>
        </w:rPr>
        <w:t>ивают</w:t>
      </w:r>
      <w:r w:rsidR="00F55A6F" w:rsidRPr="00D7272F">
        <w:rPr>
          <w:rFonts w:ascii="Proxima Nova ExCn Rg" w:hAnsi="Proxima Nova ExCn Rg"/>
          <w:sz w:val="28"/>
        </w:rPr>
        <w:t xml:space="preserve"> </w:t>
      </w:r>
      <w:r w:rsidR="00857C1E">
        <w:rPr>
          <w:rFonts w:ascii="Proxima Nova ExCn Rg" w:hAnsi="Proxima Nova ExCn Rg"/>
          <w:sz w:val="28"/>
        </w:rPr>
        <w:t>поряд</w:t>
      </w:r>
      <w:r w:rsidR="00FD1D79">
        <w:rPr>
          <w:rFonts w:ascii="Proxima Nova ExCn Rg" w:hAnsi="Proxima Nova ExCn Rg"/>
          <w:sz w:val="28"/>
        </w:rPr>
        <w:t>о</w:t>
      </w:r>
      <w:r w:rsidR="00857C1E">
        <w:rPr>
          <w:rFonts w:ascii="Proxima Nova ExCn Rg" w:hAnsi="Proxima Nova ExCn Rg"/>
          <w:sz w:val="28"/>
        </w:rPr>
        <w:t xml:space="preserve">к </w:t>
      </w:r>
      <w:r w:rsidR="00F55A6F" w:rsidRPr="00D7272F">
        <w:rPr>
          <w:rFonts w:ascii="Proxima Nova ExCn Rg" w:hAnsi="Proxima Nova ExCn Rg"/>
          <w:sz w:val="28"/>
        </w:rPr>
        <w:t>определени</w:t>
      </w:r>
      <w:r w:rsidR="00857C1E">
        <w:rPr>
          <w:rFonts w:ascii="Proxima Nova ExCn Rg" w:hAnsi="Proxima Nova ExCn Rg"/>
          <w:sz w:val="28"/>
        </w:rPr>
        <w:t>я</w:t>
      </w:r>
      <w:r w:rsidR="00F55A6F" w:rsidRPr="00D7272F">
        <w:rPr>
          <w:rFonts w:ascii="Proxima Nova ExCn Rg" w:hAnsi="Proxima Nova ExCn Rg"/>
          <w:sz w:val="28"/>
        </w:rPr>
        <w:t xml:space="preserve"> и обосновани</w:t>
      </w:r>
      <w:r w:rsidR="00857C1E">
        <w:rPr>
          <w:rFonts w:ascii="Proxima Nova ExCn Rg" w:hAnsi="Proxima Nova ExCn Rg"/>
          <w:sz w:val="28"/>
        </w:rPr>
        <w:t>я</w:t>
      </w:r>
      <w:r w:rsidR="00F55A6F" w:rsidRPr="00D7272F">
        <w:rPr>
          <w:rFonts w:ascii="Proxima Nova ExCn Rg" w:hAnsi="Proxima Nova ExCn Rg"/>
          <w:sz w:val="28"/>
        </w:rPr>
        <w:t xml:space="preserve"> НМЦ при осуществлении закупок продукции с использованием конкурентных</w:t>
      </w:r>
      <w:r w:rsidR="00DA0303">
        <w:rPr>
          <w:rFonts w:ascii="Proxima Nova ExCn Rg" w:hAnsi="Proxima Nova ExCn Rg"/>
          <w:sz w:val="28"/>
        </w:rPr>
        <w:t xml:space="preserve"> или неконкурентных</w:t>
      </w:r>
      <w:r w:rsidR="00F55A6F" w:rsidRPr="00D7272F">
        <w:rPr>
          <w:rFonts w:ascii="Proxima Nova ExCn Rg" w:hAnsi="Proxima Nova ExCn Rg"/>
          <w:sz w:val="28"/>
        </w:rPr>
        <w:t xml:space="preserve"> способов закупки.</w:t>
      </w:r>
    </w:p>
    <w:p w14:paraId="7103A43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14:paraId="33BF7F63" w14:textId="77777777"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w:t>
      </w:r>
      <w:r w:rsidR="00595BA6">
        <w:rPr>
          <w:rFonts w:ascii="Proxima Nova ExCn Rg" w:hAnsi="Proxima Nova ExCn Rg"/>
          <w:sz w:val="28"/>
        </w:rPr>
        <w:t>теле</w:t>
      </w:r>
      <w:r w:rsidR="00F82F9A" w:rsidRPr="00D7272F">
        <w:rPr>
          <w:rFonts w:ascii="Proxima Nova ExCn Rg" w:hAnsi="Proxima Nova ExCn Rg"/>
          <w:sz w:val="28"/>
        </w:rPr>
        <w:t>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14:paraId="5486D5CD" w14:textId="77777777"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НМЦ определяется в соответствии с Рекомендациями. </w:t>
      </w:r>
      <w:r w:rsidR="00A23647" w:rsidRPr="00D7272F">
        <w:rPr>
          <w:rFonts w:ascii="Proxima Nova ExCn Rg" w:hAnsi="Proxima Nova ExCn Rg"/>
          <w:sz w:val="28"/>
        </w:rPr>
        <w:t>Обоснован</w:t>
      </w:r>
      <w:r w:rsidRPr="00D7272F">
        <w:rPr>
          <w:rFonts w:ascii="Proxima Nova ExCn Rg" w:hAnsi="Proxima Nova ExCn Rg"/>
          <w:sz w:val="28"/>
        </w:rPr>
        <w:t xml:space="preserve">ие определенной на этапе подготовки к проведению закупки НМЦ подлежит документальному оформлению в соответствии с разделом </w:t>
      </w:r>
      <w:r w:rsidR="00585937" w:rsidRPr="0093153C">
        <w:rPr>
          <w:rFonts w:ascii="Proxima Nova ExCn Rg" w:hAnsi="Proxima Nova ExCn Rg"/>
          <w:sz w:val="28"/>
        </w:rPr>
        <w:fldChar w:fldCharType="begin"/>
      </w:r>
      <w:r w:rsidR="00260F61" w:rsidRPr="00D7272F">
        <w:rPr>
          <w:rFonts w:ascii="Proxima Nova ExCn Rg" w:hAnsi="Proxima Nova ExCn Rg"/>
          <w:sz w:val="28"/>
        </w:rPr>
        <w:instrText xml:space="preserve"> REF _Ref410253402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DD1F3E">
        <w:rPr>
          <w:rFonts w:ascii="Proxima Nova ExCn Rg" w:hAnsi="Proxima Nova ExCn Rg"/>
          <w:sz w:val="28"/>
        </w:rPr>
        <w:t>2</w:t>
      </w:r>
      <w:r w:rsidR="00585937" w:rsidRPr="0093153C">
        <w:rPr>
          <w:rFonts w:ascii="Proxima Nova ExCn Rg" w:hAnsi="Proxima Nova ExCn Rg"/>
          <w:sz w:val="28"/>
        </w:rPr>
        <w:fldChar w:fldCharType="end"/>
      </w:r>
      <w:r w:rsidR="00B063AE" w:rsidRPr="00D7272F">
        <w:rPr>
          <w:rFonts w:ascii="Proxima Nova ExCn Rg" w:hAnsi="Proxima Nova ExCn Rg"/>
          <w:sz w:val="28"/>
        </w:rPr>
        <w:t xml:space="preserve"> Рекомендаций.</w:t>
      </w:r>
    </w:p>
    <w:p w14:paraId="53C4F55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не применяются:</w:t>
      </w:r>
    </w:p>
    <w:p w14:paraId="4604B23E" w14:textId="77777777"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в соответствии с правилами, предусмотренными Законом № 44-ФЗ;</w:t>
      </w:r>
    </w:p>
    <w:p w14:paraId="3D36D1BC" w14:textId="77777777"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продукции</w:t>
      </w:r>
      <w:r w:rsidRPr="00D7272F">
        <w:rPr>
          <w:vertAlign w:val="superscript"/>
        </w:rPr>
        <w:footnoteReference w:id="2"/>
      </w:r>
      <w:r w:rsidR="008F7543" w:rsidRPr="00D7272F">
        <w:rPr>
          <w:szCs w:val="28"/>
        </w:rPr>
        <w:t>,</w:t>
      </w:r>
      <w:r w:rsidRPr="00D7272F">
        <w:t xml:space="preserve"> стоимость</w:t>
      </w:r>
      <w:r w:rsidRPr="00D7272F">
        <w:rPr>
          <w:vertAlign w:val="superscript"/>
        </w:rPr>
        <w:footnoteReference w:id="3"/>
      </w:r>
      <w:r w:rsidRPr="00D7272F">
        <w:t xml:space="preserve"> которой не превышает 100 000 рублей с НДС, а если годовая выручка заказчика за отчетный финансовый год составляет более чем 5 000 000 000 рублей, стоимость которой не превышает 500 000 рублей с НДС (рекомендации по обоснованию НМЦ при указанных закупках могут устанавливаться отдельным правовым актом Заказчика);</w:t>
      </w:r>
    </w:p>
    <w:p w14:paraId="7B18F1A2" w14:textId="77777777" w:rsidR="00F55A6F" w:rsidRPr="00D7272F" w:rsidRDefault="00F55A6F" w:rsidP="00F102CC">
      <w:pPr>
        <w:pStyle w:val="5"/>
        <w:numPr>
          <w:ilvl w:val="3"/>
          <w:numId w:val="4"/>
        </w:numPr>
        <w:tabs>
          <w:tab w:val="left" w:pos="1701"/>
        </w:tabs>
        <w:ind w:left="1701" w:hanging="567"/>
        <w:outlineLvl w:val="9"/>
      </w:pPr>
      <w:r w:rsidRPr="00D7272F">
        <w:t>в иных случаях, когда в соответствии с требованиями законодательства заказчики обязаны применять иной порядок определения НМЦ.</w:t>
      </w:r>
    </w:p>
    <w:p w14:paraId="608904B0" w14:textId="4C75B911" w:rsidR="00D004DA" w:rsidRPr="00DC2861" w:rsidRDefault="00F55A6F" w:rsidP="00B56CCD">
      <w:pPr>
        <w:pStyle w:val="20"/>
        <w:tabs>
          <w:tab w:val="clear" w:pos="851"/>
        </w:tabs>
        <w:spacing w:before="120" w:after="0" w:line="240" w:lineRule="auto"/>
        <w:ind w:left="1134" w:hanging="1134"/>
      </w:pPr>
      <w:r w:rsidRPr="00B56CCD">
        <w:rPr>
          <w:rFonts w:ascii="Proxima Nova ExCn Rg" w:hAnsi="Proxima Nova ExCn Rg"/>
          <w:sz w:val="28"/>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14:paraId="0385CEF9" w14:textId="21D0B0C7" w:rsidR="002F1A16" w:rsidRPr="00DC2861" w:rsidRDefault="002F1A16" w:rsidP="00283F29">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lastRenderedPageBreak/>
        <w:t>Особенности определения НМЦ при закупках продукции, включенной в Каталог ПГН, особенности порядка заключения договора на закупку такой продукции определяются разделом</w:t>
      </w:r>
      <w:r w:rsidR="00891404">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_Ref23699290 \w \h </w:instrText>
      </w:r>
      <w:r>
        <w:rPr>
          <w:rFonts w:ascii="Proxima Nova ExCn Rg" w:hAnsi="Proxima Nova ExCn Rg"/>
          <w:sz w:val="28"/>
        </w:rPr>
      </w:r>
      <w:r>
        <w:rPr>
          <w:rFonts w:ascii="Proxima Nova ExCn Rg" w:hAnsi="Proxima Nova ExCn Rg"/>
          <w:sz w:val="28"/>
        </w:rPr>
        <w:fldChar w:fldCharType="separate"/>
      </w:r>
      <w:r w:rsidR="00DD1F3E">
        <w:rPr>
          <w:rFonts w:ascii="Proxima Nova ExCn Rg" w:hAnsi="Proxima Nova ExCn Rg"/>
          <w:sz w:val="28"/>
        </w:rPr>
        <w:t>11</w:t>
      </w:r>
      <w:r>
        <w:rPr>
          <w:rFonts w:ascii="Proxima Nova ExCn Rg" w:hAnsi="Proxima Nova ExCn Rg"/>
          <w:sz w:val="28"/>
        </w:rPr>
        <w:fldChar w:fldCharType="end"/>
      </w:r>
      <w:r w:rsidRPr="00DC2861">
        <w:rPr>
          <w:rFonts w:ascii="Proxima Nova ExCn Rg" w:hAnsi="Proxima Nova ExCn Rg"/>
          <w:sz w:val="28"/>
        </w:rPr>
        <w:t xml:space="preserve"> Рекомендаций</w:t>
      </w:r>
      <w:r>
        <w:rPr>
          <w:rFonts w:ascii="Proxima Nova ExCn Rg" w:hAnsi="Proxima Nova ExCn Rg"/>
          <w:sz w:val="28"/>
        </w:rPr>
        <w:t>.</w:t>
      </w:r>
    </w:p>
    <w:p w14:paraId="3F61E3AC"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 w:name="_Ref410253402"/>
      <w:bookmarkStart w:id="10" w:name="_Toc443052696"/>
      <w:bookmarkStart w:id="11" w:name="_Toc424563909"/>
      <w:r w:rsidRPr="00D7272F">
        <w:rPr>
          <w:rFonts w:ascii="Proxima Nova ExCn Rg" w:hAnsi="Proxima Nova ExCn Rg"/>
          <w:color w:val="auto"/>
          <w:sz w:val="28"/>
        </w:rPr>
        <w:t>Документальное оформление определения НМЦ</w:t>
      </w:r>
      <w:bookmarkEnd w:id="9"/>
      <w:bookmarkEnd w:id="10"/>
      <w:bookmarkEnd w:id="11"/>
    </w:p>
    <w:p w14:paraId="296826A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59237C">
        <w:rPr>
          <w:rFonts w:ascii="Proxima Nova ExCn Rg" w:hAnsi="Proxima Nova ExCn Rg"/>
          <w:sz w:val="28"/>
        </w:rPr>
        <w:t xml:space="preserve"> </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t>и приложением к ней информации и документов, на основании которых выполнен расчет в соответствии с требованиями по реализации соответствующего способа определения НМЦ (разд.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DD1F3E">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DD1F3E">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14:paraId="1BA0E25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2" w:name="Par43"/>
      <w:bookmarkEnd w:id="12"/>
    </w:p>
    <w:p w14:paraId="0616EFA2" w14:textId="5BD6CADB" w:rsidR="00DA0303" w:rsidRPr="00D7272F"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закупки у единственного поставщика по подп. 6.6.2(3</w:t>
      </w:r>
      <w:r w:rsidR="00187DB8" w:rsidRPr="00D7272F">
        <w:rPr>
          <w:rFonts w:ascii="Proxima Nova ExCn Rg" w:hAnsi="Proxima Nova ExCn Rg"/>
          <w:sz w:val="28"/>
        </w:rPr>
        <w:t>0</w:t>
      </w:r>
      <w:r w:rsidRPr="00D7272F">
        <w:rPr>
          <w:rFonts w:ascii="Proxima Nova ExCn Rg" w:hAnsi="Proxima Nova ExCn Rg"/>
          <w:sz w:val="28"/>
        </w:rPr>
        <w:t>) Положения о закупке</w:t>
      </w:r>
      <w:r w:rsidR="00A55ADB">
        <w:rPr>
          <w:rFonts w:ascii="Proxima Nova ExCn Rg" w:hAnsi="Proxima Nova ExCn Rg"/>
          <w:sz w:val="28"/>
        </w:rPr>
        <w:t>,</w:t>
      </w:r>
      <w:r w:rsidRPr="00D7272F">
        <w:rPr>
          <w:rFonts w:ascii="Proxima Nova ExCn Rg" w:hAnsi="Proxima Nova ExCn Rg"/>
          <w:sz w:val="28"/>
        </w:rPr>
        <w:t xml:space="preserve"> повторное определение НМЦ не осуществляется, договор заключается по цене, не превышающей размер НМЦ, указанной в извещении</w:t>
      </w:r>
      <w:r w:rsidR="001947E1">
        <w:rPr>
          <w:rFonts w:ascii="Proxima Nova ExCn Rg" w:hAnsi="Proxima Nova ExCn Rg"/>
          <w:sz w:val="28"/>
        </w:rPr>
        <w:t>,</w:t>
      </w:r>
      <w:r w:rsidRPr="00D7272F">
        <w:rPr>
          <w:rFonts w:ascii="Proxima Nova ExCn Rg" w:hAnsi="Proxima Nova ExCn Rg"/>
          <w:sz w:val="28"/>
        </w:rPr>
        <w:t xml:space="preserve"> документации при проведении конкурентной процедуры закупки (подп. 6.6.2(3</w:t>
      </w:r>
      <w:r w:rsidR="00187DB8" w:rsidRPr="00D7272F">
        <w:rPr>
          <w:rFonts w:ascii="Proxima Nova ExCn Rg" w:hAnsi="Proxima Nova ExCn Rg"/>
          <w:sz w:val="28"/>
        </w:rPr>
        <w:t>0</w:t>
      </w:r>
      <w:r w:rsidRPr="00D7272F">
        <w:rPr>
          <w:rFonts w:ascii="Proxima Nova ExCn Rg" w:hAnsi="Proxima Nova ExCn Rg"/>
          <w:sz w:val="28"/>
        </w:rPr>
        <w:t>) Положения о закупке).</w:t>
      </w:r>
    </w:p>
    <w:p w14:paraId="38F3C1CA"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3" w:name="_Ref410255122"/>
      <w:bookmarkStart w:id="14" w:name="_Toc443052697"/>
      <w:bookmarkStart w:id="15" w:name="_Toc424563910"/>
      <w:r w:rsidRPr="00D7272F">
        <w:rPr>
          <w:rFonts w:ascii="Proxima Nova ExCn Rg" w:hAnsi="Proxima Nova ExCn Rg"/>
          <w:color w:val="auto"/>
          <w:sz w:val="28"/>
        </w:rPr>
        <w:t>Порядок определения НМЦ на этапе подготовки к проведению закупки</w:t>
      </w:r>
      <w:bookmarkEnd w:id="13"/>
      <w:bookmarkEnd w:id="14"/>
      <w:bookmarkEnd w:id="15"/>
    </w:p>
    <w:p w14:paraId="7A5E351A"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6" w:name="_Ref419565344"/>
      <w:r w:rsidRPr="00D7272F">
        <w:rPr>
          <w:rFonts w:ascii="Proxima Nova ExCn Rg" w:hAnsi="Proxima Nova ExCn Rg"/>
          <w:sz w:val="28"/>
        </w:rPr>
        <w:t>В целях определения 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6"/>
    </w:p>
    <w:p w14:paraId="0B2814A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7" w:name="_Ref419568880"/>
      <w:r w:rsidRPr="00D7272F">
        <w:rPr>
          <w:rFonts w:ascii="Proxima Nova ExCn Rg" w:hAnsi="Proxima Nova ExCn Rg"/>
          <w:sz w:val="28"/>
        </w:rPr>
        <w:t>изучаются требования к продукции, установленные в РПЗ;</w:t>
      </w:r>
      <w:bookmarkEnd w:id="17"/>
    </w:p>
    <w:p w14:paraId="1BAD9F18"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14:paraId="6EBD0D52"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0255447"/>
      <w:r w:rsidRPr="00D7272F">
        <w:rPr>
          <w:rFonts w:ascii="Proxima Nova ExCn Rg" w:hAnsi="Proxima Nova ExCn Rg"/>
          <w:sz w:val="28"/>
        </w:rPr>
        <w:t>изучаются требования по месту, срокам (графику) поставки; дополнительно могут учитываться условия оплаты продукции;</w:t>
      </w:r>
      <w:bookmarkEnd w:id="18"/>
    </w:p>
    <w:p w14:paraId="65B4E611"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9" w:name="_Ref410255448"/>
      <w:bookmarkStart w:id="20" w:name="_Ref416866364"/>
      <w:r w:rsidRPr="00D7272F">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19"/>
      <w:bookmarkEnd w:id="20"/>
    </w:p>
    <w:p w14:paraId="67EB0DF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14:paraId="3F82A261" w14:textId="77777777" w:rsidR="002F1A16" w:rsidRDefault="002F1A16" w:rsidP="00A507C3">
      <w:pPr>
        <w:pStyle w:val="-3"/>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проверяется наличие информации о продукции, планируемой к закупке, в Каталоге ПГН;</w:t>
      </w:r>
    </w:p>
    <w:p w14:paraId="119C363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14:paraId="30D785D6" w14:textId="77777777"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14:paraId="573637A3" w14:textId="2D0D53A8"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14:paraId="56013A5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w:t>
      </w:r>
      <w:r w:rsidR="00DA0303">
        <w:rPr>
          <w:rFonts w:ascii="Proxima Nova ExCn Rg" w:hAnsi="Proxima Nova ExCn Rg"/>
          <w:sz w:val="28"/>
        </w:rPr>
        <w:t xml:space="preserve"> (по лоту)</w:t>
      </w:r>
      <w:r w:rsidRPr="00D7272F">
        <w:rPr>
          <w:rFonts w:ascii="Proxima Nova ExCn Rg" w:hAnsi="Proxima Nova ExCn Rg"/>
          <w:sz w:val="28"/>
        </w:rPr>
        <w:t>, более чем на 10% (десять процентов), необходимо осуществить корректировку РПЗ/ПЗ/ПЗИП</w:t>
      </w:r>
      <w:r w:rsidR="00A74024" w:rsidRPr="00D7272F">
        <w:rPr>
          <w:rFonts w:ascii="Proxima Nova ExCn Rg" w:hAnsi="Proxima Nova ExCn Rg"/>
          <w:sz w:val="28"/>
          <w:szCs w:val="28"/>
        </w:rPr>
        <w:t xml:space="preserve"> в установленном порядке</w:t>
      </w:r>
      <w:r w:rsidRPr="00D7272F">
        <w:rPr>
          <w:rFonts w:ascii="Proxima Nova ExCn Rg" w:hAnsi="Proxima Nova ExCn Rg"/>
          <w:sz w:val="28"/>
        </w:rPr>
        <w:t>;</w:t>
      </w:r>
    </w:p>
    <w:p w14:paraId="0827D215"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НМЦ оформляется согласно требованиям </w:t>
      </w:r>
      <w:r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DD1F3E">
        <w:rPr>
          <w:rFonts w:ascii="Proxima Nova ExCn Rg" w:hAnsi="Proxima Nova ExCn Rg"/>
          <w:sz w:val="28"/>
          <w:szCs w:val="28"/>
        </w:rPr>
        <w:t>2</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7AB32520"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ходе определения 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DD1F3E">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14:paraId="45A430FD" w14:textId="77777777" w:rsidR="00D004DA" w:rsidRPr="0059237C" w:rsidRDefault="00F55A6F" w:rsidP="0059237C">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D7272F">
        <w:rPr>
          <w:rFonts w:ascii="Proxima Nova ExCn Rg" w:hAnsi="Proxima Nova ExCn Rg"/>
          <w:sz w:val="28"/>
          <w:vertAlign w:val="superscript"/>
        </w:rPr>
        <w:footnoteReference w:id="4"/>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14:paraId="46F83732"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1" w:name="_Toc443052698"/>
      <w:bookmarkStart w:id="22" w:name="_Toc424563911"/>
      <w:r w:rsidRPr="00D7272F">
        <w:rPr>
          <w:rFonts w:ascii="Proxima Nova ExCn Rg" w:hAnsi="Proxima Nova ExCn Rg"/>
          <w:color w:val="auto"/>
          <w:sz w:val="28"/>
        </w:rPr>
        <w:t xml:space="preserve">Корректировка определения НМЦ в случае внесения изменений в </w:t>
      </w:r>
      <w:r w:rsidR="001947E1">
        <w:rPr>
          <w:rFonts w:ascii="Proxima Nova ExCn Rg" w:hAnsi="Proxima Nova ExCn Rg"/>
          <w:color w:val="auto"/>
          <w:sz w:val="28"/>
        </w:rPr>
        <w:t xml:space="preserve">извещение, </w:t>
      </w:r>
      <w:r w:rsidRPr="00D7272F">
        <w:rPr>
          <w:rFonts w:ascii="Proxima Nova ExCn Rg" w:hAnsi="Proxima Nova ExCn Rg"/>
          <w:color w:val="auto"/>
          <w:sz w:val="28"/>
        </w:rPr>
        <w:t>документацию о закупке</w:t>
      </w:r>
      <w:bookmarkEnd w:id="21"/>
      <w:bookmarkEnd w:id="22"/>
    </w:p>
    <w:p w14:paraId="3B6A5879"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3" w:name="_Ref416866485"/>
      <w:r w:rsidRPr="00D7272F">
        <w:rPr>
          <w:rFonts w:ascii="Proxima Nova ExCn Rg" w:hAnsi="Proxima Nova ExCn Rg"/>
          <w:sz w:val="28"/>
        </w:rPr>
        <w:t xml:space="preserve">В случае необходимости внесения изменений в официально </w:t>
      </w:r>
      <w:r w:rsidR="001947E1" w:rsidRPr="00D7272F">
        <w:rPr>
          <w:rFonts w:ascii="Proxima Nova ExCn Rg" w:hAnsi="Proxima Nova ExCn Rg"/>
          <w:sz w:val="28"/>
          <w:szCs w:val="28"/>
        </w:rPr>
        <w:t>размещенн</w:t>
      </w:r>
      <w:r w:rsidR="001947E1">
        <w:rPr>
          <w:rFonts w:ascii="Proxima Nova ExCn Rg" w:hAnsi="Proxima Nova ExCn Rg"/>
          <w:sz w:val="28"/>
          <w:szCs w:val="28"/>
        </w:rPr>
        <w:t xml:space="preserve">ые извещение, </w:t>
      </w:r>
      <w:r w:rsidRPr="00D7272F">
        <w:rPr>
          <w:rFonts w:ascii="Proxima Nova ExCn Rg" w:hAnsi="Proxima Nova ExCn Rg"/>
          <w:sz w:val="28"/>
          <w:szCs w:val="28"/>
        </w:rPr>
        <w:t>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DD1F3E">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DD1F3E">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DD1F3E">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3"/>
    </w:p>
    <w:p w14:paraId="79D0F597" w14:textId="2E786429"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DD1F3E">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szCs w:val="28"/>
        </w:rPr>
        <w:t xml:space="preserve"> повторный расчет НМЦ не проводится.</w:t>
      </w:r>
    </w:p>
    <w:p w14:paraId="606AA7AD" w14:textId="5BA74EB0"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DD1F3E">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w:t>
      </w:r>
      <w:r w:rsidR="00F33B24">
        <w:rPr>
          <w:rFonts w:ascii="Proxima Nova ExCn Rg" w:hAnsi="Proxima Nova ExCn Rg"/>
          <w:sz w:val="28"/>
        </w:rPr>
        <w:t>,</w:t>
      </w:r>
      <w:r w:rsidRPr="00D7272F">
        <w:rPr>
          <w:rFonts w:ascii="Proxima Nova ExCn Rg" w:hAnsi="Proxima Nova ExCn Rg"/>
          <w:sz w:val="28"/>
        </w:rPr>
        <w:t xml:space="preserve"> с внесением изменений в извещение</w:t>
      </w:r>
      <w:r w:rsidR="00E91B80">
        <w:rPr>
          <w:rFonts w:ascii="Proxima Nova ExCn Rg" w:hAnsi="Proxima Nova ExCn Rg"/>
          <w:sz w:val="28"/>
        </w:rPr>
        <w:t>,</w:t>
      </w:r>
      <w:r w:rsidRPr="00D7272F">
        <w:rPr>
          <w:rFonts w:ascii="Proxima Nova ExCn Rg" w:hAnsi="Proxima Nova ExCn Rg"/>
          <w:sz w:val="28"/>
        </w:rPr>
        <w:t xml:space="preserve">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в установленном порядке до момента официального опубликования таких изменений.</w:t>
      </w:r>
    </w:p>
    <w:p w14:paraId="76AF8192"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4" w:name="_Ref418775016"/>
      <w:bookmarkStart w:id="25" w:name="_Toc443052699"/>
      <w:bookmarkStart w:id="26" w:name="_Toc424563912"/>
      <w:r w:rsidRPr="00D7272F">
        <w:rPr>
          <w:rFonts w:ascii="Proxima Nova ExCn Rg" w:hAnsi="Proxima Nova ExCn Rg"/>
          <w:color w:val="auto"/>
          <w:sz w:val="28"/>
        </w:rPr>
        <w:lastRenderedPageBreak/>
        <w:t>Способы определения НМЦ и условия их применения</w:t>
      </w:r>
      <w:bookmarkEnd w:id="24"/>
      <w:bookmarkEnd w:id="25"/>
      <w:bookmarkEnd w:id="26"/>
    </w:p>
    <w:p w14:paraId="460AA33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НМЦ определяется следующими способами:</w:t>
      </w:r>
    </w:p>
    <w:p w14:paraId="21237109"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bookmarkStart w:id="27" w:name="_Ref23699503"/>
      <w:r w:rsidRPr="00D7272F">
        <w:rPr>
          <w:rFonts w:ascii="Proxima Nova ExCn Rg" w:hAnsi="Proxima Nova ExCn Rg"/>
          <w:sz w:val="28"/>
        </w:rPr>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DD1F3E">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bookmarkEnd w:id="27"/>
    </w:p>
    <w:p w14:paraId="67B41EC3"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DD1F3E">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14:paraId="040D1D6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DD1F3E">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14:paraId="062D7D84"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DD1F3E">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1A34F1EB" w14:textId="265AF260"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8" w:name="_Ref23699512"/>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DD1F3E" w:rsidRPr="00890005">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bookmarkEnd w:id="28"/>
    </w:p>
    <w:p w14:paraId="7C318A5A"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13959190"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9" w:name="Par59"/>
      <w:bookmarkStart w:id="30" w:name="_Ref410253671"/>
      <w:bookmarkStart w:id="31" w:name="_Toc443052700"/>
      <w:bookmarkStart w:id="32" w:name="_Toc424563913"/>
      <w:bookmarkEnd w:id="29"/>
      <w:r w:rsidRPr="00D7272F">
        <w:rPr>
          <w:rFonts w:ascii="Proxima Nova ExCn Rg" w:hAnsi="Proxima Nova ExCn Rg"/>
          <w:color w:val="auto"/>
          <w:sz w:val="28"/>
        </w:rPr>
        <w:t>Определение НМЦ методом сопоставимых рыночных цен (анализа рынка)</w:t>
      </w:r>
      <w:bookmarkEnd w:id="30"/>
      <w:bookmarkEnd w:id="31"/>
      <w:bookmarkEnd w:id="32"/>
    </w:p>
    <w:p w14:paraId="6BFE0652" w14:textId="77777777"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Метод сопоставимых рыночных цен (анализа рынка) заключается в определении 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14:paraId="0B455CCC" w14:textId="77777777" w:rsidR="00E92030"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00E92030">
        <w:rPr>
          <w:rFonts w:ascii="Proxima Nova ExCn Rg" w:hAnsi="Proxima Nova ExCn Rg"/>
          <w:sz w:val="28"/>
        </w:rPr>
        <w:t>выполнить одно из следующих действий:</w:t>
      </w:r>
    </w:p>
    <w:p w14:paraId="7F05ABE3" w14:textId="3915FE72" w:rsidR="00E92030" w:rsidRDefault="00E92030" w:rsidP="008E6585">
      <w:pPr>
        <w:pStyle w:val="5"/>
        <w:numPr>
          <w:ilvl w:val="3"/>
          <w:numId w:val="59"/>
        </w:numPr>
        <w:tabs>
          <w:tab w:val="left" w:pos="1701"/>
        </w:tabs>
        <w:ind w:left="1134" w:firstLine="0"/>
        <w:outlineLvl w:val="9"/>
      </w:pPr>
      <w:bookmarkStart w:id="33" w:name="_Ref49793204"/>
      <w:r>
        <w:t>осуществить расчет НМЦ путем корректировки цены продукции,</w:t>
      </w:r>
      <w:r w:rsidR="00DE0EF9">
        <w:t xml:space="preserve"> ранее приобретенной заказчиком</w:t>
      </w:r>
      <w:r w:rsidR="00DE0EF9">
        <w:rPr>
          <w:rStyle w:val="afa"/>
        </w:rPr>
        <w:footnoteReference w:id="5"/>
      </w:r>
      <w:r w:rsidR="00DE0EF9">
        <w:t>, в порядке, предусмотренном п. </w:t>
      </w:r>
      <w:r w:rsidR="00C27FA9">
        <w:fldChar w:fldCharType="begin"/>
      </w:r>
      <w:r w:rsidR="00C27FA9">
        <w:instrText xml:space="preserve"> REF _Ref56613459 \r \h </w:instrText>
      </w:r>
      <w:r w:rsidR="00C27FA9">
        <w:fldChar w:fldCharType="separate"/>
      </w:r>
      <w:r w:rsidR="00DD1F3E">
        <w:t>6</w:t>
      </w:r>
      <w:r w:rsidR="00DD1F3E">
        <w:t>.</w:t>
      </w:r>
      <w:r w:rsidR="00DD1F3E">
        <w:t>7</w:t>
      </w:r>
      <w:r w:rsidR="00C27FA9">
        <w:fldChar w:fldCharType="end"/>
      </w:r>
      <w:r w:rsidR="00C27FA9">
        <w:t xml:space="preserve">, </w:t>
      </w:r>
      <w:r w:rsidR="00890005">
        <w:fldChar w:fldCharType="begin"/>
      </w:r>
      <w:r w:rsidR="00890005">
        <w:instrText xml:space="preserve"> REF _Ref58511808 \w \h </w:instrText>
      </w:r>
      <w:r w:rsidR="00890005">
        <w:fldChar w:fldCharType="separate"/>
      </w:r>
      <w:r w:rsidR="00890005">
        <w:t>6</w:t>
      </w:r>
      <w:r w:rsidR="00890005">
        <w:t>.</w:t>
      </w:r>
      <w:r w:rsidR="00890005">
        <w:t>8</w:t>
      </w:r>
      <w:r w:rsidR="00890005">
        <w:fldChar w:fldCharType="end"/>
      </w:r>
      <w:r w:rsidR="00890005">
        <w:rPr>
          <w:lang w:val="en-US"/>
        </w:rPr>
        <w:t xml:space="preserve"> </w:t>
      </w:r>
      <w:r w:rsidR="00DE0EF9">
        <w:t>Рекомендаций;</w:t>
      </w:r>
      <w:bookmarkEnd w:id="33"/>
    </w:p>
    <w:p w14:paraId="17A022FF" w14:textId="77777777" w:rsidR="00DE0EF9" w:rsidRDefault="00DE0EF9" w:rsidP="008E6585">
      <w:pPr>
        <w:pStyle w:val="5"/>
        <w:numPr>
          <w:ilvl w:val="3"/>
          <w:numId w:val="59"/>
        </w:numPr>
        <w:tabs>
          <w:tab w:val="left" w:pos="1701"/>
        </w:tabs>
        <w:ind w:left="1134" w:firstLine="0"/>
        <w:outlineLvl w:val="9"/>
      </w:pPr>
      <w:r>
        <w:t>осуществить расчет НМЦ с использованием одного источника ценовой информации в случае, предусмотренном п. </w:t>
      </w:r>
      <w:r>
        <w:fldChar w:fldCharType="begin"/>
      </w:r>
      <w:r>
        <w:instrText xml:space="preserve"> REF _Ref492307378 \r \h </w:instrText>
      </w:r>
      <w:r>
        <w:fldChar w:fldCharType="separate"/>
      </w:r>
      <w:r w:rsidR="00DD1F3E">
        <w:t>6.16</w:t>
      </w:r>
      <w:r>
        <w:fldChar w:fldCharType="end"/>
      </w:r>
      <w:r>
        <w:t xml:space="preserve"> </w:t>
      </w:r>
      <w:r w:rsidRPr="00283F29">
        <w:t>Рекомендаций</w:t>
      </w:r>
      <w:r>
        <w:t>;</w:t>
      </w:r>
    </w:p>
    <w:p w14:paraId="756B4A1B" w14:textId="1BCF3867" w:rsidR="00F55A6F" w:rsidRPr="00D7272F" w:rsidRDefault="00F55A6F" w:rsidP="008E6585">
      <w:pPr>
        <w:pStyle w:val="5"/>
        <w:numPr>
          <w:ilvl w:val="3"/>
          <w:numId w:val="59"/>
        </w:numPr>
        <w:tabs>
          <w:tab w:val="left" w:pos="1701"/>
        </w:tabs>
        <w:ind w:left="1134" w:firstLine="0"/>
        <w:outlineLvl w:val="9"/>
      </w:pPr>
      <w:r w:rsidRPr="00D7272F">
        <w:t>осуществить поиск с использованием, как минимум</w:t>
      </w:r>
      <w:r w:rsidR="00E91B80">
        <w:t>,</w:t>
      </w:r>
      <w:r w:rsidRPr="00D7272F">
        <w:t xml:space="preserve"> двух из указанных в </w:t>
      </w:r>
      <w:proofErr w:type="spellStart"/>
      <w:r w:rsidRPr="00D7272F">
        <w:t>п.п</w:t>
      </w:r>
      <w:proofErr w:type="spellEnd"/>
      <w:r w:rsidRPr="00D7272F">
        <w:t>. </w:t>
      </w:r>
      <w:r w:rsidR="00446398" w:rsidRPr="0093153C">
        <w:fldChar w:fldCharType="begin"/>
      </w:r>
      <w:r w:rsidR="00446398" w:rsidRPr="00D7272F">
        <w:instrText xml:space="preserve"> REF _Ref410257427 \r \h  \* MERGEFORMAT </w:instrText>
      </w:r>
      <w:r w:rsidR="00446398" w:rsidRPr="0093153C">
        <w:fldChar w:fldCharType="separate"/>
      </w:r>
      <w:r w:rsidR="00DD1F3E">
        <w:t>6.2.1</w:t>
      </w:r>
      <w:r w:rsidR="00446398" w:rsidRPr="0093153C">
        <w:fldChar w:fldCharType="end"/>
      </w:r>
      <w:r w:rsidR="00891404">
        <w:t> - </w:t>
      </w:r>
      <w:r w:rsidR="008C1B34">
        <w:fldChar w:fldCharType="begin"/>
      </w:r>
      <w:r w:rsidR="008C1B34">
        <w:instrText xml:space="preserve"> REF _Ref56616259 \r \h </w:instrText>
      </w:r>
      <w:r w:rsidR="008C1B34">
        <w:fldChar w:fldCharType="separate"/>
      </w:r>
      <w:r w:rsidR="00DD1F3E">
        <w:t>6.2.</w:t>
      </w:r>
      <w:r w:rsidR="00DD1F3E">
        <w:t>1</w:t>
      </w:r>
      <w:r w:rsidR="00DD1F3E">
        <w:t>2</w:t>
      </w:r>
      <w:r w:rsidR="008C1B34">
        <w:fldChar w:fldCharType="end"/>
      </w:r>
      <w:r w:rsidR="00F7410C" w:rsidRPr="00D7272F">
        <w:t xml:space="preserve"> </w:t>
      </w:r>
      <w:r w:rsidRPr="00D7272F">
        <w:t>Рекомендаций источников</w:t>
      </w:r>
      <w:r w:rsidR="001D44DA">
        <w:rPr>
          <w:rStyle w:val="afa"/>
        </w:rPr>
        <w:footnoteReference w:id="6"/>
      </w:r>
      <w:r w:rsidRPr="00D7272F">
        <w:t xml:space="preserve">, при этом одновременное использование источников, указанных в </w:t>
      </w:r>
      <w:proofErr w:type="spellStart"/>
      <w:r w:rsidRPr="00D7272F">
        <w:t>п.п</w:t>
      </w:r>
      <w:proofErr w:type="spellEnd"/>
      <w:r w:rsidRPr="00D7272F">
        <w:t>. </w:t>
      </w:r>
      <w:r w:rsidR="00446398" w:rsidRPr="0093153C">
        <w:fldChar w:fldCharType="begin"/>
      </w:r>
      <w:r w:rsidR="00446398" w:rsidRPr="00D7272F">
        <w:instrText xml:space="preserve"> REF _Ref420948552 \r \h  \* MERGEFORMAT </w:instrText>
      </w:r>
      <w:r w:rsidR="00446398" w:rsidRPr="0093153C">
        <w:fldChar w:fldCharType="separate"/>
      </w:r>
      <w:r w:rsidR="00DD1F3E">
        <w:t>6.2.4</w:t>
      </w:r>
      <w:r w:rsidR="00446398" w:rsidRPr="0093153C">
        <w:fldChar w:fldCharType="end"/>
      </w:r>
      <w:r w:rsidRPr="00D7272F">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DD1F3E">
        <w:t>6.2.5</w:t>
      </w:r>
      <w:r w:rsidR="00446398" w:rsidRPr="0093153C">
        <w:fldChar w:fldCharType="end"/>
      </w:r>
      <w:r w:rsidRPr="00D7272F">
        <w:t xml:space="preserve"> Рекомендаций, </w:t>
      </w:r>
      <w:r w:rsidR="0030520C" w:rsidRPr="00D7272F">
        <w:t xml:space="preserve">в отношении одной и той же процедуры закупки, </w:t>
      </w:r>
      <w:r w:rsidRPr="00D7272F">
        <w:t>не допускается:</w:t>
      </w:r>
    </w:p>
    <w:p w14:paraId="3006D3DD" w14:textId="77777777" w:rsidR="00E0213C" w:rsidRDefault="00F55A6F" w:rsidP="00DC2861">
      <w:pPr>
        <w:pStyle w:val="-3"/>
        <w:tabs>
          <w:tab w:val="clear" w:pos="851"/>
        </w:tabs>
        <w:spacing w:before="120" w:after="0" w:line="240" w:lineRule="auto"/>
        <w:ind w:left="1134" w:hanging="1134"/>
        <w:rPr>
          <w:rFonts w:ascii="Proxima Nova ExCn Rg" w:hAnsi="Proxima Nova ExCn Rg"/>
          <w:sz w:val="28"/>
        </w:rPr>
      </w:pPr>
      <w:bookmarkStart w:id="34" w:name="_Ref49792988"/>
      <w:bookmarkStart w:id="35" w:name="_Ref410257427"/>
      <w:r w:rsidRPr="00D7272F">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r w:rsidR="001125DE">
        <w:rPr>
          <w:rFonts w:ascii="Proxima Nova ExCn Rg" w:hAnsi="Proxima Nova ExCn Rg"/>
          <w:sz w:val="28"/>
        </w:rPr>
        <w:t>, при этом</w:t>
      </w:r>
      <w:r w:rsidR="00E0213C">
        <w:rPr>
          <w:rFonts w:ascii="Proxima Nova ExCn Rg" w:hAnsi="Proxima Nova ExCn Rg"/>
          <w:sz w:val="28"/>
        </w:rPr>
        <w:t>:</w:t>
      </w:r>
      <w:bookmarkEnd w:id="34"/>
    </w:p>
    <w:p w14:paraId="10FA880D" w14:textId="3C828EF4" w:rsidR="00F55A6F" w:rsidRDefault="001125DE" w:rsidP="008E6585">
      <w:pPr>
        <w:pStyle w:val="5"/>
        <w:numPr>
          <w:ilvl w:val="0"/>
          <w:numId w:val="66"/>
        </w:numPr>
        <w:tabs>
          <w:tab w:val="left" w:pos="1701"/>
        </w:tabs>
        <w:ind w:left="1134" w:firstLine="0"/>
        <w:outlineLvl w:val="9"/>
      </w:pPr>
      <w:r>
        <w:t xml:space="preserve">в случае проведения </w:t>
      </w:r>
      <w:r w:rsidR="00C4675B">
        <w:t>внутригрупповой</w:t>
      </w:r>
      <w:r w:rsidR="00FA746F">
        <w:t xml:space="preserve"> </w:t>
      </w:r>
      <w:r>
        <w:t xml:space="preserve">закупки у единственного поставщика </w:t>
      </w:r>
      <w:r w:rsidR="00FA746F">
        <w:t xml:space="preserve">по </w:t>
      </w:r>
      <w:r>
        <w:t>подп.</w:t>
      </w:r>
      <w:r w:rsidR="001947E1">
        <w:t> </w:t>
      </w:r>
      <w:r>
        <w:t>6.6.2(50) Положения</w:t>
      </w:r>
      <w:r w:rsidR="00372F7F">
        <w:t xml:space="preserve"> о закупке</w:t>
      </w:r>
      <w:r w:rsidR="00F34FE7">
        <w:t>,</w:t>
      </w:r>
      <w:r>
        <w:t xml:space="preserve">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sidR="00F55A6F" w:rsidRPr="00D7272F">
        <w:t>;</w:t>
      </w:r>
      <w:bookmarkEnd w:id="35"/>
    </w:p>
    <w:p w14:paraId="76420820" w14:textId="58A9DAE2" w:rsidR="00E0213C" w:rsidRDefault="00E0213C" w:rsidP="008E6585">
      <w:pPr>
        <w:pStyle w:val="5"/>
        <w:numPr>
          <w:ilvl w:val="0"/>
          <w:numId w:val="66"/>
        </w:numPr>
        <w:tabs>
          <w:tab w:val="left" w:pos="1701"/>
        </w:tabs>
        <w:ind w:left="1134" w:firstLine="0"/>
        <w:outlineLvl w:val="9"/>
      </w:pPr>
      <w:r w:rsidRPr="00E0213C">
        <w:lastRenderedPageBreak/>
        <w:t>в случае проведения закупки финансовых услуг, указанных в п. 19.11.1 Положения о закупке</w:t>
      </w:r>
      <w:r>
        <w:t>,</w:t>
      </w:r>
      <w:r w:rsidRPr="00E0213C">
        <w:t xml:space="preserve"> </w:t>
      </w:r>
      <w:r w:rsidR="00FA746F">
        <w:t>по</w:t>
      </w:r>
      <w:r w:rsidRPr="00E0213C">
        <w:t xml:space="preserve"> подп.</w:t>
      </w:r>
      <w:r w:rsidR="001947E1">
        <w:t> </w:t>
      </w:r>
      <w:r w:rsidRPr="00E0213C">
        <w:t>6.6.2(5</w:t>
      </w:r>
      <w:r w:rsidR="003F08E8">
        <w:t>6</w:t>
      </w:r>
      <w:r w:rsidRPr="00E0213C">
        <w:t>) Положения о закупке</w:t>
      </w:r>
      <w:r>
        <w:t xml:space="preserve"> </w:t>
      </w:r>
      <w:r w:rsidRPr="00E0213C">
        <w:t>запросы о предоставлении информации направляются не менее чем 3 (трем) банкам, соответствующим критериям, указанным Положением (Приложение 11), в том числе банку, являющемуся организацией Корпорации</w:t>
      </w:r>
      <w:r w:rsidR="006200A8">
        <w:t>, закупочная деятельность которого регулируется Положением</w:t>
      </w:r>
      <w:r w:rsidR="00372F7F">
        <w:t xml:space="preserve"> о закупке</w:t>
      </w:r>
      <w:r w:rsidR="00CC2AB7">
        <w:rPr>
          <w:rStyle w:val="afa"/>
        </w:rPr>
        <w:footnoteReference w:id="7"/>
      </w:r>
      <w:r w:rsidR="00E91B80">
        <w:t>;</w:t>
      </w:r>
    </w:p>
    <w:p w14:paraId="5E3EB6AC" w14:textId="073EFB7A" w:rsidR="002F1A16" w:rsidRDefault="002F1A16" w:rsidP="008E6585">
      <w:pPr>
        <w:pStyle w:val="5"/>
        <w:numPr>
          <w:ilvl w:val="0"/>
          <w:numId w:val="66"/>
        </w:numPr>
        <w:tabs>
          <w:tab w:val="left" w:pos="1701"/>
        </w:tabs>
        <w:ind w:left="1134" w:firstLine="0"/>
        <w:outlineLvl w:val="9"/>
      </w:pPr>
      <w:r w:rsidRPr="00DC2861">
        <w:t>в случае проведения закупки продукции, включенной в Каталог ПГН, запрос о предоставлении информации направляет</w:t>
      </w:r>
      <w:r w:rsidR="00396FFA">
        <w:t>ся</w:t>
      </w:r>
      <w:r w:rsidRPr="00DC2861">
        <w:t xml:space="preserve"> в адрес всех организаций Корпорации, указанных в Каталоге ПГН в качестве производителя</w:t>
      </w:r>
      <w:r w:rsidR="00396FFA">
        <w:t>;</w:t>
      </w:r>
    </w:p>
    <w:p w14:paraId="0F99CF4C" w14:textId="77777777" w:rsidR="00A020F7" w:rsidRDefault="009E6201" w:rsidP="008E6585">
      <w:pPr>
        <w:pStyle w:val="5"/>
        <w:numPr>
          <w:ilvl w:val="0"/>
          <w:numId w:val="66"/>
        </w:numPr>
        <w:tabs>
          <w:tab w:val="left" w:pos="1701"/>
        </w:tabs>
        <w:ind w:left="1134" w:firstLine="0"/>
        <w:outlineLvl w:val="9"/>
      </w:pPr>
      <w:r w:rsidRPr="00035E7A">
        <w:t xml:space="preserve">в случае проведения закупки услуг лизинга, указанной в п. 19.18.8 Положения, запросы о предоставлении информации направляются не менее чем </w:t>
      </w:r>
      <w:r w:rsidR="003B2A64">
        <w:t xml:space="preserve">2 (двум) лизинговым компаниям </w:t>
      </w:r>
      <w:r w:rsidRPr="00035E7A">
        <w:t>– дочерним и зависимым обществам банков, соответствующих критериям, указанным Положением (Приложение 11)</w:t>
      </w:r>
      <w:r w:rsidR="00A020F7">
        <w:t>;</w:t>
      </w:r>
    </w:p>
    <w:p w14:paraId="6ECC4797" w14:textId="558C9757" w:rsidR="009E6201" w:rsidRPr="00890005" w:rsidRDefault="00A020F7" w:rsidP="008E6585">
      <w:pPr>
        <w:pStyle w:val="5"/>
        <w:numPr>
          <w:ilvl w:val="0"/>
          <w:numId w:val="66"/>
        </w:numPr>
        <w:tabs>
          <w:tab w:val="left" w:pos="1701"/>
        </w:tabs>
        <w:ind w:left="1134" w:firstLine="0"/>
        <w:outlineLvl w:val="9"/>
      </w:pPr>
      <w:r w:rsidRPr="00890005">
        <w:t>запрос о предоставлении информации в обязательном порядке направляется всем организациям Корпорации, специализирующимся на поставках продукции, являющейся предметом закупки, и способным поставить заказчику требуемую продукцию (при наличии у заказчика информации о таких организациях Корпорации)</w:t>
      </w:r>
      <w:r w:rsidR="009E6201" w:rsidRPr="00890005">
        <w:t>.</w:t>
      </w:r>
    </w:p>
    <w:p w14:paraId="26F2D8DA" w14:textId="164235F7"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6" w:name="_Ref419545132"/>
      <w:r w:rsidRPr="00D7272F">
        <w:rPr>
          <w:rFonts w:ascii="Proxima Nova ExCn Rg" w:hAnsi="Proxima Nova ExCn Rg"/>
          <w:sz w:val="28"/>
        </w:rPr>
        <w:t xml:space="preserve">разместить сообщение о заинтересованности в проведении процедуры закупки </w:t>
      </w:r>
      <w:r w:rsidR="00E91B80">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по форме, установленной Приложением №2 к Рекомендациям (далее — Сообщение о заинтересованности), на </w:t>
      </w:r>
      <w:r w:rsidR="00FA746F">
        <w:rPr>
          <w:rFonts w:ascii="Proxima Nova ExCn Rg" w:hAnsi="Proxima Nova ExCn Rg"/>
          <w:sz w:val="28"/>
        </w:rPr>
        <w:t xml:space="preserve">официальном </w:t>
      </w:r>
      <w:r w:rsidRPr="00D7272F">
        <w:rPr>
          <w:rFonts w:ascii="Proxima Nova ExCn Rg" w:hAnsi="Proxima Nova ExCn Rg"/>
          <w:sz w:val="28"/>
        </w:rPr>
        <w:t xml:space="preserve">сайте </w:t>
      </w:r>
      <w:r w:rsidR="00FA746F">
        <w:rPr>
          <w:rFonts w:ascii="Proxima Nova ExCn Rg" w:hAnsi="Proxima Nova ExCn Rg"/>
          <w:sz w:val="28"/>
        </w:rPr>
        <w:t>заказчика</w:t>
      </w:r>
      <w:r w:rsidRPr="00D7272F">
        <w:rPr>
          <w:rFonts w:ascii="Proxima Nova ExCn Rg" w:hAnsi="Proxima Nova ExCn Rg"/>
          <w:sz w:val="28"/>
        </w:rPr>
        <w:t xml:space="preserve"> — </w:t>
      </w:r>
      <w:hyperlink r:id="rId10" w:history="1">
        <w:r w:rsidRPr="00D7272F">
          <w:rPr>
            <w:rFonts w:ascii="Proxima Nova ExCn Rg" w:hAnsi="Proxima Nova ExCn Rg"/>
            <w:sz w:val="28"/>
          </w:rPr>
          <w:t>www.rt-ci.ru</w:t>
        </w:r>
      </w:hyperlink>
      <w:r w:rsidRPr="00D7272F">
        <w:rPr>
          <w:rFonts w:ascii="Proxima Nova ExCn Rg" w:hAnsi="Proxima Nova ExCn Rg"/>
          <w:sz w:val="28"/>
        </w:rPr>
        <w:t>;</w:t>
      </w:r>
      <w:bookmarkEnd w:id="36"/>
    </w:p>
    <w:p w14:paraId="4D75DA0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7" w:name="_Ref420948551"/>
      <w:bookmarkStart w:id="38" w:name="_Ref410288202"/>
      <w:r w:rsidRPr="00D7272F">
        <w:rPr>
          <w:rFonts w:ascii="Proxima Nova ExCn Rg" w:hAnsi="Proxima Nova ExCn Rg"/>
          <w:sz w:val="28"/>
        </w:rPr>
        <w:t>осуществить поиск информации о ценах продукции путем анализа ранее заключенных Заказчиком договоров (при наличии);</w:t>
      </w:r>
      <w:bookmarkEnd w:id="37"/>
    </w:p>
    <w:p w14:paraId="3D3AB05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9" w:name="_Ref420948552"/>
      <w:r w:rsidRPr="00D7272F">
        <w:rPr>
          <w:rFonts w:ascii="Proxima Nova ExCn Rg" w:hAnsi="Proxima Nova ExCn Rg"/>
          <w:sz w:val="28"/>
        </w:rPr>
        <w:t>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39"/>
      <w:r w:rsidRPr="00D7272F">
        <w:rPr>
          <w:rFonts w:ascii="Proxima Nova ExCn Rg" w:hAnsi="Proxima Nova ExCn Rg"/>
          <w:sz w:val="28"/>
        </w:rPr>
        <w:t>;</w:t>
      </w:r>
    </w:p>
    <w:p w14:paraId="0F8BB301" w14:textId="77B38ADA"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0" w:name="_Ref420948554"/>
      <w:r w:rsidRPr="00D7272F">
        <w:rPr>
          <w:rFonts w:ascii="Proxima Nova ExCn Rg" w:hAnsi="Proxima Nova ExCn Rg"/>
          <w:sz w:val="28"/>
        </w:rPr>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DD1F3E" w:rsidRPr="00890005">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38"/>
      <w:bookmarkEnd w:id="40"/>
    </w:p>
    <w:p w14:paraId="7D5EE615" w14:textId="77777777" w:rsidR="00F55A6F" w:rsidRDefault="00F55A6F" w:rsidP="0096125B">
      <w:pPr>
        <w:pStyle w:val="-3"/>
        <w:tabs>
          <w:tab w:val="clear" w:pos="851"/>
        </w:tabs>
        <w:spacing w:before="120" w:after="0" w:line="240" w:lineRule="auto"/>
        <w:ind w:left="1134" w:hanging="1134"/>
        <w:rPr>
          <w:rFonts w:ascii="Proxima Nova ExCn Rg" w:hAnsi="Proxima Nova ExCn Rg"/>
          <w:sz w:val="28"/>
        </w:rPr>
      </w:pPr>
      <w:bookmarkStart w:id="41"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41"/>
    </w:p>
    <w:p w14:paraId="3CADA0BA" w14:textId="77777777" w:rsidR="00F55A6F" w:rsidRPr="00891404" w:rsidRDefault="00F55A6F" w:rsidP="00DC2861">
      <w:pPr>
        <w:pStyle w:val="-3"/>
        <w:numPr>
          <w:ilvl w:val="3"/>
          <w:numId w:val="82"/>
        </w:numPr>
        <w:spacing w:before="120" w:after="0" w:line="240" w:lineRule="auto"/>
        <w:ind w:left="1701" w:hanging="567"/>
      </w:pPr>
      <w:r w:rsidRPr="00891404">
        <w:rPr>
          <w:rFonts w:ascii="Proxima Nova ExCn Rg" w:hAnsi="Proxima Nova ExCn Rg"/>
          <w:sz w:val="28"/>
        </w:rPr>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14:paraId="6BFBC507" w14:textId="77777777" w:rsidR="00F55A6F" w:rsidRPr="00891404" w:rsidRDefault="00F55A6F" w:rsidP="00DC2861">
      <w:pPr>
        <w:pStyle w:val="-3"/>
        <w:numPr>
          <w:ilvl w:val="3"/>
          <w:numId w:val="82"/>
        </w:numPr>
        <w:spacing w:before="120" w:after="0" w:line="240" w:lineRule="auto"/>
        <w:ind w:left="1701" w:hanging="567"/>
      </w:pPr>
      <w:bookmarkStart w:id="42" w:name="_Ref25242189"/>
      <w:r w:rsidRPr="00891404">
        <w:rPr>
          <w:rFonts w:ascii="Proxima Nova ExCn Rg" w:hAnsi="Proxima Nova ExCn Rg"/>
          <w:sz w:val="28"/>
        </w:rPr>
        <w:t>информация о котировках на российских и иностранных биржах;</w:t>
      </w:r>
      <w:bookmarkEnd w:id="42"/>
    </w:p>
    <w:p w14:paraId="34C285FE" w14:textId="77777777" w:rsidR="00F55A6F" w:rsidRPr="00891404" w:rsidRDefault="00F55A6F" w:rsidP="00DC2861">
      <w:pPr>
        <w:pStyle w:val="-3"/>
        <w:numPr>
          <w:ilvl w:val="3"/>
          <w:numId w:val="82"/>
        </w:numPr>
        <w:spacing w:before="120" w:after="0" w:line="240" w:lineRule="auto"/>
        <w:ind w:left="1701" w:hanging="567"/>
      </w:pPr>
      <w:bookmarkStart w:id="43" w:name="_Ref25242114"/>
      <w:r w:rsidRPr="00891404">
        <w:rPr>
          <w:rFonts w:ascii="Proxima Nova ExCn Rg" w:hAnsi="Proxima Nova ExCn Rg"/>
          <w:sz w:val="28"/>
        </w:rPr>
        <w:t>информация о ценах на продукцию на ЭТП</w:t>
      </w:r>
      <w:r w:rsidR="009B3400" w:rsidRPr="00891404">
        <w:rPr>
          <w:rFonts w:ascii="Proxima Nova ExCn Rg" w:hAnsi="Proxima Nova ExCn Rg"/>
          <w:sz w:val="28"/>
        </w:rPr>
        <w:t>, в том числе полученная в ходе проведения состязательных переговоров</w:t>
      </w:r>
      <w:r w:rsidRPr="00891404">
        <w:rPr>
          <w:rFonts w:ascii="Proxima Nova ExCn Rg" w:hAnsi="Proxima Nova ExCn Rg"/>
          <w:sz w:val="28"/>
        </w:rPr>
        <w:t>;</w:t>
      </w:r>
      <w:bookmarkEnd w:id="43"/>
    </w:p>
    <w:p w14:paraId="259B4335" w14:textId="77777777" w:rsidR="00F55A6F" w:rsidRPr="00891404" w:rsidRDefault="00F55A6F" w:rsidP="00DC2861">
      <w:pPr>
        <w:pStyle w:val="-3"/>
        <w:numPr>
          <w:ilvl w:val="3"/>
          <w:numId w:val="82"/>
        </w:numPr>
        <w:spacing w:before="120" w:after="0" w:line="240" w:lineRule="auto"/>
        <w:ind w:left="1701" w:hanging="567"/>
      </w:pPr>
      <w:r w:rsidRPr="00891404">
        <w:rPr>
          <w:rFonts w:ascii="Proxima Nova ExCn Rg" w:hAnsi="Proxima Nova ExCn Rg"/>
          <w:sz w:val="28"/>
        </w:rPr>
        <w:t>данные государственной статистической отчетности о ценах продукции.</w:t>
      </w:r>
    </w:p>
    <w:p w14:paraId="506E0B3D" w14:textId="77777777"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44" w:name="_Ref420948562"/>
      <w:r w:rsidRPr="00D7272F">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44"/>
    </w:p>
    <w:p w14:paraId="28B20BD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5" w:name="_Ref420948564"/>
      <w:r w:rsidRPr="00D7272F">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45"/>
    </w:p>
    <w:p w14:paraId="517CE111" w14:textId="77777777" w:rsidR="001947E1" w:rsidRDefault="001947E1" w:rsidP="00A507C3">
      <w:pPr>
        <w:pStyle w:val="-3"/>
        <w:tabs>
          <w:tab w:val="clear" w:pos="851"/>
        </w:tabs>
        <w:spacing w:before="120" w:after="0" w:line="240" w:lineRule="auto"/>
        <w:ind w:left="1134" w:hanging="1134"/>
        <w:rPr>
          <w:rFonts w:ascii="Proxima Nova ExCn Rg" w:hAnsi="Proxima Nova ExCn Rg"/>
          <w:sz w:val="28"/>
        </w:rPr>
      </w:pPr>
      <w:bookmarkStart w:id="46" w:name="_Ref420948566"/>
      <w:r>
        <w:rPr>
          <w:rFonts w:ascii="Proxima Nova ExCn Rg" w:hAnsi="Proxima Nova ExCn Rg"/>
          <w:sz w:val="28"/>
        </w:rPr>
        <w:t>осуществить поиск информации о ценах продукции, содержащихся в ЕАТ;</w:t>
      </w:r>
    </w:p>
    <w:p w14:paraId="3ED3183A"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возможности, использовать информацию информационно-ценовых агентств;</w:t>
      </w:r>
      <w:bookmarkEnd w:id="46"/>
    </w:p>
    <w:p w14:paraId="0552F76E" w14:textId="463A8CFC" w:rsidR="008C1B34" w:rsidRDefault="008C1B34" w:rsidP="00890005">
      <w:pPr>
        <w:pStyle w:val="-3"/>
        <w:tabs>
          <w:tab w:val="clear" w:pos="851"/>
        </w:tabs>
        <w:spacing w:before="120" w:after="0" w:line="240" w:lineRule="auto"/>
        <w:ind w:left="1134" w:hanging="1134"/>
        <w:rPr>
          <w:rFonts w:ascii="Proxima Nova ExCn Rg" w:hAnsi="Proxima Nova ExCn Rg"/>
          <w:sz w:val="28"/>
        </w:rPr>
      </w:pPr>
      <w:bookmarkStart w:id="47" w:name="_Ref410257430"/>
      <w:r w:rsidRPr="008C1B34">
        <w:rPr>
          <w:rFonts w:ascii="Proxima Nova ExCn Rg" w:hAnsi="Proxima Nova ExCn Rg"/>
          <w:sz w:val="28"/>
        </w:rPr>
        <w:t>с использованием программно-аппаратных средств ЭТП направить запросы о предоставлении информации о рыночных ценах продукции поставщикам, специализирующимся на поставке требуемой продукции</w:t>
      </w:r>
      <w:r>
        <w:rPr>
          <w:rFonts w:ascii="Proxima Nova ExCn Rg" w:hAnsi="Proxima Nova ExCn Rg"/>
          <w:sz w:val="28"/>
        </w:rPr>
        <w:t>;</w:t>
      </w:r>
    </w:p>
    <w:p w14:paraId="435534BF"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8" w:name="_Ref56616259"/>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7"/>
      <w:bookmarkEnd w:id="48"/>
    </w:p>
    <w:p w14:paraId="36D56EC3" w14:textId="69CCE248"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DD1F3E" w:rsidRPr="00890005">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14:paraId="3506ED7B" w14:textId="6A8710B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осуществлять запрос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DD1F3E" w:rsidRPr="00890005">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 или принимать во внимание договоры/контракты согласно п. </w:t>
      </w:r>
      <w:r w:rsidR="00446398" w:rsidRPr="0093153C">
        <w:fldChar w:fldCharType="begin"/>
      </w:r>
      <w:r w:rsidR="00446398" w:rsidRPr="00D7272F">
        <w:instrText xml:space="preserve"> REF _Ref410288202 \r \h  \* MERGEFORMAT </w:instrText>
      </w:r>
      <w:r w:rsidR="00446398" w:rsidRPr="0093153C">
        <w:fldChar w:fldCharType="separate"/>
      </w:r>
      <w:r w:rsidR="00DD1F3E" w:rsidRPr="00890005">
        <w:rPr>
          <w:rFonts w:ascii="Proxima Nova ExCn Rg" w:hAnsi="Proxima Nova ExCn Rg"/>
          <w:sz w:val="28"/>
        </w:rPr>
        <w:t>6.2.3</w:t>
      </w:r>
      <w:r w:rsidR="00446398" w:rsidRPr="0093153C">
        <w:fldChar w:fldCharType="end"/>
      </w:r>
      <w:r w:rsidRPr="00D7272F">
        <w:rPr>
          <w:rFonts w:ascii="Proxima Nova ExCn Rg" w:hAnsi="Proxima Nova ExCn Rg"/>
          <w:sz w:val="28"/>
        </w:rPr>
        <w:t xml:space="preserve"> Рекомендаций, в отношении:</w:t>
      </w:r>
    </w:p>
    <w:p w14:paraId="65D15BD3" w14:textId="2E6B7726" w:rsidR="00F55A6F" w:rsidRPr="00D7272F" w:rsidRDefault="00F55A6F" w:rsidP="00F102CC">
      <w:pPr>
        <w:pStyle w:val="5"/>
        <w:numPr>
          <w:ilvl w:val="3"/>
          <w:numId w:val="10"/>
        </w:numPr>
        <w:tabs>
          <w:tab w:val="left" w:pos="1701"/>
        </w:tabs>
        <w:ind w:left="1701" w:hanging="567"/>
        <w:outlineLvl w:val="9"/>
      </w:pPr>
      <w:r w:rsidRPr="00D7272F">
        <w:t>лиц, включенных в реестр недобросовестных поставщиков согласно Закону 223-ФЗ и / или Закону 44-ФЗ</w:t>
      </w:r>
      <w:r w:rsidR="002C1D02">
        <w:t>, в</w:t>
      </w:r>
      <w:r w:rsidR="00396FFA">
        <w:t xml:space="preserve"> РНПК</w:t>
      </w:r>
      <w:r w:rsidRPr="00D7272F">
        <w:t>;</w:t>
      </w:r>
    </w:p>
    <w:p w14:paraId="2BBCAD2F" w14:textId="77777777" w:rsidR="00F55A6F" w:rsidRPr="00D7272F" w:rsidRDefault="00F55A6F" w:rsidP="00F102CC">
      <w:pPr>
        <w:pStyle w:val="5"/>
        <w:numPr>
          <w:ilvl w:val="3"/>
          <w:numId w:val="10"/>
        </w:numPr>
        <w:tabs>
          <w:tab w:val="left" w:pos="1701"/>
        </w:tabs>
        <w:ind w:left="1701" w:hanging="567"/>
        <w:outlineLvl w:val="9"/>
      </w:pPr>
      <w:r w:rsidRPr="00D7272F">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14:paraId="004C9D66" w14:textId="4346DC6B" w:rsidR="00F55A6F" w:rsidRPr="00D7272F" w:rsidRDefault="002A2580" w:rsidP="002A2580">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Запросы о предоставлении информации о рыночных ценах продукции, направляемые согласно п.</w:t>
      </w:r>
      <w:r w:rsidR="001947E1">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DD1F3E" w:rsidRPr="00890005">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DD1F3E" w:rsidRPr="00890005">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14:paraId="163F03CF" w14:textId="77777777" w:rsidR="00F55A6F" w:rsidRPr="00D7272F" w:rsidRDefault="00F55A6F" w:rsidP="00F102CC">
      <w:pPr>
        <w:pStyle w:val="5"/>
        <w:numPr>
          <w:ilvl w:val="3"/>
          <w:numId w:val="11"/>
        </w:numPr>
        <w:tabs>
          <w:tab w:val="left" w:pos="1701"/>
        </w:tabs>
        <w:ind w:left="1701" w:hanging="567"/>
        <w:outlineLvl w:val="9"/>
      </w:pPr>
      <w:r w:rsidRPr="00D7272F">
        <w:t>требования к закупаемой продукции;</w:t>
      </w:r>
    </w:p>
    <w:p w14:paraId="0A81E70F" w14:textId="77777777" w:rsidR="00F55A6F" w:rsidRPr="00D7272F" w:rsidRDefault="00F55A6F" w:rsidP="00F102CC">
      <w:pPr>
        <w:pStyle w:val="5"/>
        <w:numPr>
          <w:ilvl w:val="3"/>
          <w:numId w:val="11"/>
        </w:numPr>
        <w:tabs>
          <w:tab w:val="left" w:pos="1701"/>
        </w:tabs>
        <w:ind w:left="1701" w:hanging="567"/>
        <w:outlineLvl w:val="9"/>
      </w:pPr>
      <w:r w:rsidRPr="00D7272F">
        <w:t>требования по месту, срокам (графику) поставки, условия оплаты продукции;</w:t>
      </w:r>
    </w:p>
    <w:p w14:paraId="3489D78A" w14:textId="77777777" w:rsidR="00F55A6F" w:rsidRPr="00D7272F" w:rsidRDefault="00F55A6F" w:rsidP="00F102CC">
      <w:pPr>
        <w:pStyle w:val="5"/>
        <w:numPr>
          <w:ilvl w:val="3"/>
          <w:numId w:val="11"/>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14:paraId="78FA080B" w14:textId="77777777" w:rsidR="009367FF" w:rsidRDefault="00F55A6F" w:rsidP="00F102CC">
      <w:pPr>
        <w:pStyle w:val="5"/>
        <w:numPr>
          <w:ilvl w:val="3"/>
          <w:numId w:val="11"/>
        </w:numPr>
        <w:tabs>
          <w:tab w:val="left" w:pos="1701"/>
        </w:tabs>
        <w:ind w:left="1701" w:hanging="567"/>
        <w:outlineLvl w:val="9"/>
      </w:pPr>
      <w:r w:rsidRPr="00D7272F">
        <w:t>указание, что проведение данной процедуры сбора информации не влечет за собой возникновение каких-либо обязательств заказчика и поставщика</w:t>
      </w:r>
      <w:r w:rsidR="009367FF">
        <w:t>;</w:t>
      </w:r>
    </w:p>
    <w:p w14:paraId="271E91CC" w14:textId="4875FCFC" w:rsidR="00F55A6F" w:rsidRPr="00D7272F" w:rsidRDefault="009367FF" w:rsidP="00890005">
      <w:pPr>
        <w:pStyle w:val="5"/>
        <w:numPr>
          <w:ilvl w:val="3"/>
          <w:numId w:val="11"/>
        </w:numPr>
        <w:tabs>
          <w:tab w:val="left" w:pos="1701"/>
        </w:tabs>
        <w:ind w:left="1701" w:hanging="567"/>
        <w:outlineLvl w:val="9"/>
      </w:pPr>
      <w:r>
        <w:t xml:space="preserve">требования к поставщикам </w:t>
      </w:r>
      <w:r w:rsidRPr="009367FF">
        <w:t>о наличии специальных допусков, лицензий и п</w:t>
      </w:r>
      <w:r>
        <w:t>рочих разрешительных документов</w:t>
      </w:r>
      <w:r w:rsidRPr="009367FF">
        <w:t xml:space="preserve"> в случае, если в соответствии с законодательством для поставки продукции требуется наличие таких разрешительных документов</w:t>
      </w:r>
      <w:r w:rsidR="00F55A6F" w:rsidRPr="00D7272F">
        <w:t>.</w:t>
      </w:r>
    </w:p>
    <w:p w14:paraId="5ACC01CB" w14:textId="06E49AE9" w:rsidR="00F55A6F" w:rsidRPr="00D7272F" w:rsidRDefault="00D959E9" w:rsidP="0096125B">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Д</w:t>
      </w:r>
      <w:r w:rsidR="00F55A6F" w:rsidRPr="00D7272F">
        <w:rPr>
          <w:rFonts w:ascii="Proxima Nova ExCn Rg" w:hAnsi="Proxima Nova ExCn Rg"/>
          <w:sz w:val="28"/>
        </w:rPr>
        <w:t xml:space="preserve">ля расчета НМЦ </w:t>
      </w:r>
      <w:r>
        <w:rPr>
          <w:rFonts w:ascii="Proxima Nova ExCn Rg" w:hAnsi="Proxima Nova ExCn Rg"/>
          <w:sz w:val="28"/>
        </w:rPr>
        <w:t xml:space="preserve">не используется </w:t>
      </w:r>
      <w:r w:rsidR="00F55A6F" w:rsidRPr="00D7272F">
        <w:rPr>
          <w:rFonts w:ascii="Proxima Nova ExCn Rg" w:hAnsi="Proxima Nova ExCn Rg"/>
          <w:sz w:val="28"/>
        </w:rPr>
        <w:t>информаци</w:t>
      </w:r>
      <w:r>
        <w:rPr>
          <w:rFonts w:ascii="Proxima Nova ExCn Rg" w:hAnsi="Proxima Nova ExCn Rg"/>
          <w:sz w:val="28"/>
        </w:rPr>
        <w:t>я</w:t>
      </w:r>
      <w:r w:rsidR="00F55A6F" w:rsidRPr="00D7272F">
        <w:rPr>
          <w:rFonts w:ascii="Proxima Nova ExCn Rg" w:hAnsi="Proxima Nova ExCn Rg"/>
          <w:sz w:val="28"/>
        </w:rPr>
        <w:t>:</w:t>
      </w:r>
    </w:p>
    <w:p w14:paraId="5F6DBBE9" w14:textId="0B179BD0" w:rsidR="00F55A6F" w:rsidRPr="00D7272F" w:rsidRDefault="00F55A6F" w:rsidP="00F102CC">
      <w:pPr>
        <w:pStyle w:val="5"/>
        <w:numPr>
          <w:ilvl w:val="3"/>
          <w:numId w:val="12"/>
        </w:numPr>
        <w:tabs>
          <w:tab w:val="left" w:pos="1701"/>
        </w:tabs>
        <w:ind w:left="1701" w:hanging="567"/>
        <w:outlineLvl w:val="9"/>
      </w:pPr>
      <w:r w:rsidRPr="00D7272F">
        <w:t>представленн</w:t>
      </w:r>
      <w:r w:rsidR="00D959E9">
        <w:t>ая</w:t>
      </w:r>
      <w:r w:rsidRPr="00D7272F">
        <w:t xml:space="preserve"> лицами, сведения о которых включены в реестр недобросовестных поставщиков согласно Закону 223-ФЗ и / или Закону 44-ФЗ</w:t>
      </w:r>
      <w:r w:rsidR="002C1D02">
        <w:t xml:space="preserve">, в </w:t>
      </w:r>
      <w:r w:rsidR="00270826">
        <w:t>РНПК</w:t>
      </w:r>
      <w:r w:rsidRPr="00D7272F">
        <w:t>;</w:t>
      </w:r>
    </w:p>
    <w:p w14:paraId="0FCEBA75" w14:textId="23C132C3" w:rsidR="00F55A6F" w:rsidRPr="00D7272F" w:rsidRDefault="00F55A6F" w:rsidP="00F102CC">
      <w:pPr>
        <w:pStyle w:val="5"/>
        <w:numPr>
          <w:ilvl w:val="3"/>
          <w:numId w:val="12"/>
        </w:numPr>
        <w:tabs>
          <w:tab w:val="left" w:pos="1701"/>
        </w:tabs>
        <w:ind w:left="1701" w:hanging="567"/>
        <w:outlineLvl w:val="9"/>
      </w:pPr>
      <w:r w:rsidRPr="00D7272F">
        <w:t>полученн</w:t>
      </w:r>
      <w:r w:rsidR="00D959E9">
        <w:t>ая</w:t>
      </w:r>
      <w:r w:rsidRPr="00D7272F">
        <w:t xml:space="preserve"> из анонимных источников;</w:t>
      </w:r>
    </w:p>
    <w:p w14:paraId="08D3C1B2" w14:textId="45C51F28" w:rsidR="00CC1BF7" w:rsidRDefault="00F55A6F" w:rsidP="00F102CC">
      <w:pPr>
        <w:pStyle w:val="5"/>
        <w:numPr>
          <w:ilvl w:val="3"/>
          <w:numId w:val="12"/>
        </w:numPr>
        <w:tabs>
          <w:tab w:val="left" w:pos="1701"/>
        </w:tabs>
        <w:ind w:left="1701" w:hanging="567"/>
        <w:outlineLvl w:val="9"/>
      </w:pPr>
      <w:r w:rsidRPr="00D7272F">
        <w:t>содержащ</w:t>
      </w:r>
      <w:r w:rsidR="00D959E9">
        <w:t>ая</w:t>
      </w:r>
      <w:r w:rsidRPr="00D7272F">
        <w:t>ся в документах, полученных заказчиком по его запросам и не соответствующих требованиям, установленным заказчиком к содержанию таких документов</w:t>
      </w:r>
      <w:r w:rsidR="00CC1BF7">
        <w:t>;</w:t>
      </w:r>
    </w:p>
    <w:p w14:paraId="3EBA7D11" w14:textId="2EF0AE92" w:rsidR="00F55A6F" w:rsidRPr="00D7272F" w:rsidRDefault="00CC1BF7" w:rsidP="00CC1BF7">
      <w:pPr>
        <w:pStyle w:val="5"/>
        <w:numPr>
          <w:ilvl w:val="3"/>
          <w:numId w:val="12"/>
        </w:numPr>
        <w:tabs>
          <w:tab w:val="left" w:pos="1701"/>
        </w:tabs>
        <w:ind w:left="1701" w:hanging="567"/>
        <w:outlineLvl w:val="9"/>
      </w:pPr>
      <w:r w:rsidRPr="00CC1BF7">
        <w:t>представленн</w:t>
      </w:r>
      <w:r w:rsidR="00D959E9">
        <w:t>ая</w:t>
      </w:r>
      <w:r w:rsidRPr="00CC1BF7">
        <w:t xml:space="preserve">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продукции требуется наличие таких документов</w:t>
      </w:r>
      <w:r w:rsidR="00F55A6F" w:rsidRPr="00D7272F">
        <w:t>.</w:t>
      </w:r>
    </w:p>
    <w:p w14:paraId="3EC26E46" w14:textId="46E21BFC" w:rsidR="00D35013" w:rsidRDefault="00D35013" w:rsidP="0096125B">
      <w:pPr>
        <w:pStyle w:val="20"/>
        <w:tabs>
          <w:tab w:val="clear" w:pos="851"/>
        </w:tabs>
        <w:spacing w:before="120" w:after="0" w:line="240" w:lineRule="auto"/>
        <w:ind w:left="1134" w:hanging="1134"/>
        <w:rPr>
          <w:rFonts w:ascii="Proxima Nova ExCn Rg" w:hAnsi="Proxima Nova ExCn Rg"/>
          <w:sz w:val="28"/>
        </w:rPr>
      </w:pPr>
      <w:bookmarkStart w:id="49" w:name="_Ref56613459"/>
      <w:bookmarkStart w:id="50" w:name="_Ref410258966"/>
      <w:r w:rsidRPr="00890005">
        <w:rPr>
          <w:rFonts w:ascii="Proxima Nova ExCn Rg" w:hAnsi="Proxima Nova ExCn Rg"/>
          <w:sz w:val="28"/>
        </w:rPr>
        <w:t>Корректировка цены продукции</w:t>
      </w:r>
      <w:r>
        <w:rPr>
          <w:rFonts w:ascii="Proxima Nova ExCn Rg" w:hAnsi="Proxima Nova ExCn Rg"/>
          <w:sz w:val="28"/>
        </w:rPr>
        <w:t>, ранее приобретенной заказчиком, осуществляется в следующем порядке</w:t>
      </w:r>
      <w:r w:rsidR="00045665">
        <w:rPr>
          <w:rFonts w:ascii="Proxima Nova ExCn Rg" w:hAnsi="Proxima Nova ExCn Rg"/>
          <w:sz w:val="28"/>
        </w:rPr>
        <w:t>:</w:t>
      </w:r>
      <w:bookmarkEnd w:id="49"/>
    </w:p>
    <w:p w14:paraId="3B304C0B" w14:textId="67C1149F" w:rsidR="00045665" w:rsidRDefault="00C27FA9" w:rsidP="00890005">
      <w:pPr>
        <w:pStyle w:val="5"/>
        <w:numPr>
          <w:ilvl w:val="3"/>
          <w:numId w:val="116"/>
        </w:numPr>
        <w:tabs>
          <w:tab w:val="left" w:pos="1702"/>
        </w:tabs>
        <w:ind w:left="1701" w:hanging="567"/>
        <w:outlineLvl w:val="9"/>
      </w:pPr>
      <w:r>
        <w:t>и</w:t>
      </w:r>
      <w:r w:rsidR="00507A6F" w:rsidRPr="00507A6F">
        <w:t>нициатор закупки осуществляет поиск информации о ранее приобретенной заказчиком идентичной продукции (продукции с идентичным наименованием и характеристиками);</w:t>
      </w:r>
    </w:p>
    <w:p w14:paraId="6932C0EA" w14:textId="0018E4EC" w:rsidR="00507A6F" w:rsidRDefault="00507A6F" w:rsidP="00890005">
      <w:pPr>
        <w:pStyle w:val="5"/>
        <w:numPr>
          <w:ilvl w:val="3"/>
          <w:numId w:val="116"/>
        </w:numPr>
        <w:tabs>
          <w:tab w:val="left" w:pos="1702"/>
        </w:tabs>
        <w:ind w:left="1701" w:hanging="567"/>
        <w:outlineLvl w:val="9"/>
      </w:pPr>
      <w:r w:rsidRPr="00507A6F">
        <w:t xml:space="preserve">в случае отсутствия информации о ранее приобретенной идентичной продукции </w:t>
      </w:r>
      <w:r w:rsidR="00C27FA9">
        <w:t>и</w:t>
      </w:r>
      <w:r w:rsidRPr="00507A6F">
        <w:t xml:space="preserve">нициатор </w:t>
      </w:r>
      <w:r w:rsidR="00D605DC">
        <w:t xml:space="preserve">закупки </w:t>
      </w:r>
      <w:r w:rsidRPr="00507A6F">
        <w:t>вправе использовать информацию о цене ранее приобретенной однородно</w:t>
      </w:r>
      <w:r w:rsidR="00C27FA9">
        <w:t>й продукции</w:t>
      </w:r>
      <w:r w:rsidR="00D605DC">
        <w:rPr>
          <w:rStyle w:val="afa"/>
        </w:rPr>
        <w:footnoteReference w:id="8"/>
      </w:r>
      <w:r w:rsidRPr="00507A6F">
        <w:t>;</w:t>
      </w:r>
    </w:p>
    <w:p w14:paraId="3FF844E7" w14:textId="7A008626" w:rsidR="00507A6F" w:rsidRDefault="00C27FA9" w:rsidP="00890005">
      <w:pPr>
        <w:pStyle w:val="5"/>
        <w:numPr>
          <w:ilvl w:val="3"/>
          <w:numId w:val="116"/>
        </w:numPr>
        <w:tabs>
          <w:tab w:val="left" w:pos="1702"/>
        </w:tabs>
        <w:ind w:left="1701" w:hanging="567"/>
        <w:outlineLvl w:val="9"/>
      </w:pPr>
      <w:r>
        <w:t>и</w:t>
      </w:r>
      <w:r w:rsidR="00507A6F" w:rsidRPr="00507A6F">
        <w:t>нициатор закупки проверяет факт надлежащего исполнения поставщиком обязательств по поставке вышеуказанной продукции;</w:t>
      </w:r>
    </w:p>
    <w:p w14:paraId="3B2A7A1F" w14:textId="6E73E36D" w:rsidR="00507A6F" w:rsidRDefault="00507A6F" w:rsidP="00890005">
      <w:pPr>
        <w:pStyle w:val="5"/>
        <w:numPr>
          <w:ilvl w:val="3"/>
          <w:numId w:val="116"/>
        </w:numPr>
        <w:tabs>
          <w:tab w:val="left" w:pos="1702"/>
        </w:tabs>
        <w:ind w:left="1701" w:hanging="567"/>
        <w:outlineLvl w:val="9"/>
      </w:pPr>
      <w:r w:rsidRPr="00507A6F">
        <w:t>в случае использования информации о цене однородной продукции обоснование целесообразности е</w:t>
      </w:r>
      <w:r w:rsidR="00C27FA9">
        <w:t>е использования осуществляется и</w:t>
      </w:r>
      <w:r w:rsidRPr="00507A6F">
        <w:t xml:space="preserve">нициатором закупки в Пояснительной записке; ответственность за обоснованность использования такой информации несет </w:t>
      </w:r>
      <w:r w:rsidR="00C27FA9">
        <w:t>и</w:t>
      </w:r>
      <w:r w:rsidRPr="00507A6F">
        <w:t>нициатор закупки.</w:t>
      </w:r>
    </w:p>
    <w:p w14:paraId="135CBFE2" w14:textId="3C437A72"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51" w:name="_Ref58511808"/>
      <w:r w:rsidRPr="00D7272F">
        <w:rPr>
          <w:rFonts w:ascii="Proxima Nova ExCn Rg" w:hAnsi="Proxima Nova ExCn Rg"/>
          <w:sz w:val="28"/>
        </w:rPr>
        <w:t>Информаци</w:t>
      </w:r>
      <w:r w:rsidR="008C5A33">
        <w:rPr>
          <w:rFonts w:ascii="Proxima Nova ExCn Rg" w:hAnsi="Proxima Nova ExCn Rg"/>
          <w:sz w:val="28"/>
        </w:rPr>
        <w:t>ю</w:t>
      </w:r>
      <w:r w:rsidRPr="00D7272F">
        <w:rPr>
          <w:rFonts w:ascii="Proxima Nova ExCn Rg" w:hAnsi="Proxima Nova ExCn Rg"/>
          <w:sz w:val="28"/>
        </w:rPr>
        <w:t xml:space="preserve"> о рыночных ценах продукции прошлых периодов (более шести месяцев от даты определения 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w:t>
      </w:r>
      <w:r w:rsidR="008C5A33" w:rsidRPr="00D7272F">
        <w:rPr>
          <w:rFonts w:ascii="Proxima Nova ExCn Rg" w:hAnsi="Proxima Nova ExCn Rg"/>
          <w:sz w:val="28"/>
        </w:rPr>
        <w:t xml:space="preserve">путем </w:t>
      </w:r>
      <w:r w:rsidR="008C5A33" w:rsidRPr="00D7272F">
        <w:rPr>
          <w:rFonts w:ascii="Proxima Nova ExCn Rg" w:hAnsi="Proxima Nova ExCn Rg"/>
          <w:sz w:val="28"/>
        </w:rPr>
        <w:t>применения соответствующих для данной продукции индексов цен производителей или индексов-дефляторов по видам экономической деятельности</w:t>
      </w:r>
      <w:r w:rsidR="008C5A33" w:rsidRPr="00D7272F">
        <w:rPr>
          <w:rFonts w:ascii="Proxima Nova ExCn Rg" w:hAnsi="Proxima Nova ExCn Rg"/>
          <w:sz w:val="28"/>
          <w:vertAlign w:val="superscript"/>
        </w:rPr>
        <w:footnoteReference w:id="9"/>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50"/>
      <w:bookmarkEnd w:id="51"/>
    </w:p>
    <w:p w14:paraId="12F57D1B" w14:textId="652E96AC"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Для определения НМЦ рекоме</w:t>
      </w:r>
      <w:r w:rsidR="00CE27FA">
        <w:rPr>
          <w:rFonts w:ascii="Proxima Nova ExCn Rg" w:hAnsi="Proxima Nova ExCn Rg"/>
          <w:sz w:val="28"/>
        </w:rPr>
        <w:t>ндуется использовать не менее 3 </w:t>
      </w:r>
      <w:r w:rsidRPr="00D7272F">
        <w:rPr>
          <w:rFonts w:ascii="Proxima Nova ExCn Rg" w:hAnsi="Proxima Nova ExCn Rg"/>
          <w:sz w:val="28"/>
        </w:rPr>
        <w:t xml:space="preserve">(трех) цен продукции от разных поставщиков. При невозможности получения требуемого объема информации, 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14:paraId="6ECD1DB8"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2" w:name="_Ref442883114"/>
      <w:bookmarkStart w:id="53" w:name="_Ref470616632"/>
      <w:bookmarkStart w:id="54"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52"/>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53"/>
    </w:p>
    <w:p w14:paraId="4DF9FC6D" w14:textId="03BD3A70" w:rsidR="001947E1" w:rsidRPr="001947E1" w:rsidRDefault="003764B4" w:rsidP="00DD32EB">
      <w:pPr>
        <w:pStyle w:val="20"/>
        <w:tabs>
          <w:tab w:val="clear" w:pos="851"/>
        </w:tabs>
        <w:spacing w:before="120" w:after="0" w:line="240" w:lineRule="auto"/>
        <w:ind w:left="1134" w:hanging="1134"/>
        <w:rPr>
          <w:rFonts w:ascii="Proxima Nova ExCn Rg" w:hAnsi="Proxima Nova ExCn Rg"/>
          <w:sz w:val="28"/>
        </w:rPr>
      </w:pPr>
      <w:bookmarkStart w:id="55" w:name="_Ref443475093"/>
      <w:r w:rsidRPr="00D7272F">
        <w:rPr>
          <w:rFonts w:ascii="Proxima Nova ExCn Rg" w:hAnsi="Proxima Nova ExCn Rg"/>
          <w:sz w:val="28"/>
        </w:rPr>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DD1F3E" w:rsidRPr="00890005">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если после исключения значения цены, имеющего наибольшее отклонение от средней арифметической величины полученных цен</w:t>
      </w:r>
      <w:r w:rsidR="001947E1">
        <w:rPr>
          <w:rFonts w:ascii="Proxima Nova ExCn Rg" w:hAnsi="Proxima Nova ExCn Rg"/>
          <w:sz w:val="28"/>
          <w:szCs w:val="28"/>
        </w:rPr>
        <w:t>,</w:t>
      </w:r>
      <w:r w:rsidR="00CE27FA">
        <w:rPr>
          <w:rFonts w:ascii="Proxima Nova ExCn Rg" w:hAnsi="Proxima Nova ExCn Rg"/>
          <w:sz w:val="28"/>
          <w:szCs w:val="28"/>
        </w:rPr>
        <w:t xml:space="preserve"> осталось менее 3 </w:t>
      </w:r>
      <w:r w:rsidRPr="00D7272F">
        <w:rPr>
          <w:rFonts w:ascii="Proxima Nova ExCn Rg" w:hAnsi="Proxima Nova ExCn Rg"/>
          <w:sz w:val="28"/>
          <w:szCs w:val="28"/>
        </w:rPr>
        <w:t>(трех) цен продукции от разных 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DD1F3E">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r w:rsidR="001947E1">
        <w:rPr>
          <w:rFonts w:ascii="Proxima Nova ExCn Rg" w:hAnsi="Proxima Nova ExCn Rg"/>
          <w:sz w:val="28"/>
          <w:szCs w:val="28"/>
        </w:rPr>
        <w:t>Рекомендаций, вместе с ценовыми значениями, полученными ранее (кроме исключенного).</w:t>
      </w:r>
    </w:p>
    <w:bookmarkEnd w:id="54"/>
    <w:bookmarkEnd w:id="55"/>
    <w:p w14:paraId="0A55C0A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DD1F3E">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14:paraId="16CDC04F" w14:textId="114A0B9D"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6" w:name="_Ref500274967"/>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DD1F3E" w:rsidRPr="00890005">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DD1F3E">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 xml:space="preserve">При этом в случае, если при осуществлении </w:t>
      </w:r>
      <w:r w:rsidR="00F46969">
        <w:rPr>
          <w:rFonts w:ascii="Proxima Nova ExCn Rg" w:hAnsi="Proxima Nova ExCn Rg"/>
          <w:sz w:val="28"/>
        </w:rPr>
        <w:t>неконкурентных способов закупки (безальтернативная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внутригрупповая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срочная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xml:space="preserve">, </w:t>
      </w:r>
      <w:r w:rsidR="00AD6E4F" w:rsidRPr="00D7272F">
        <w:rPr>
          <w:rFonts w:ascii="Proxima Nova ExCn Rg" w:hAnsi="Proxima Nova ExCn Rg"/>
          <w:sz w:val="28"/>
        </w:rPr>
        <w:t>закупк</w:t>
      </w:r>
      <w:r w:rsidR="00F46969">
        <w:rPr>
          <w:rFonts w:ascii="Proxima Nova ExCn Rg" w:hAnsi="Proxima Nova ExCn Rg"/>
          <w:sz w:val="28"/>
        </w:rPr>
        <w:t>а</w:t>
      </w:r>
      <w:r w:rsidR="00AD6E4F" w:rsidRPr="00D7272F">
        <w:rPr>
          <w:rFonts w:ascii="Proxima Nova ExCn Rg" w:hAnsi="Proxima Nova ExCn Rg"/>
          <w:sz w:val="28"/>
        </w:rPr>
        <w:t xml:space="preserve"> у единственного поставщика</w:t>
      </w:r>
      <w:r w:rsidR="00F46969">
        <w:rPr>
          <w:rFonts w:ascii="Proxima Nova ExCn Rg" w:hAnsi="Proxima Nova ExCn Rg"/>
          <w:sz w:val="28"/>
        </w:rPr>
        <w:t>)</w:t>
      </w:r>
      <w:r w:rsidR="00AD6E4F" w:rsidRPr="00D7272F">
        <w:rPr>
          <w:rFonts w:ascii="Proxima Nova ExCn Rg" w:hAnsi="Proxima Nova ExCn Rg"/>
          <w:sz w:val="28"/>
        </w:rPr>
        <w:t xml:space="preserve"> определение НМЦ осуществляется методом сопоставимых рыночных цен (анализа рынка) и поставщиком, с которым заключается договор по </w:t>
      </w:r>
      <w:r w:rsidR="009B3400">
        <w:rPr>
          <w:rFonts w:ascii="Proxima Nova ExCn Rg" w:hAnsi="Proxima Nova ExCn Rg"/>
          <w:sz w:val="28"/>
        </w:rPr>
        <w:t xml:space="preserve">итогам </w:t>
      </w:r>
      <w:r w:rsidR="009B3400" w:rsidRPr="00D7272F">
        <w:rPr>
          <w:rFonts w:ascii="Proxima Nova ExCn Rg" w:hAnsi="Proxima Nova ExCn Rg"/>
          <w:sz w:val="28"/>
        </w:rPr>
        <w:t>соответствующ</w:t>
      </w:r>
      <w:r w:rsidR="009B3400">
        <w:rPr>
          <w:rFonts w:ascii="Proxima Nova ExCn Rg" w:hAnsi="Proxima Nova ExCn Rg"/>
          <w:sz w:val="28"/>
        </w:rPr>
        <w:t>их</w:t>
      </w:r>
      <w:r w:rsidR="00F46969">
        <w:rPr>
          <w:rFonts w:ascii="Proxima Nova ExCn Rg" w:hAnsi="Proxima Nova ExCn Rg"/>
          <w:sz w:val="28"/>
        </w:rPr>
        <w:t xml:space="preserve"> неконкурентных способов закупки</w:t>
      </w:r>
      <w:r w:rsidR="00AD6E4F" w:rsidRPr="00D7272F">
        <w:rPr>
          <w:rFonts w:ascii="Proxima Nova ExCn Rg" w:hAnsi="Proxima Nova ExCn Rg"/>
          <w:sz w:val="28"/>
        </w:rPr>
        <w:t>, представлен</w:t>
      </w:r>
      <w:r w:rsidR="00663EA8">
        <w:rPr>
          <w:rFonts w:ascii="Proxima Nova ExCn Rg" w:hAnsi="Proxima Nova ExCn Rg"/>
          <w:sz w:val="28"/>
        </w:rPr>
        <w:t xml:space="preserve">о предложение о цене продукции </w:t>
      </w:r>
      <w:r w:rsidR="00AD6E4F" w:rsidRPr="00D7272F">
        <w:rPr>
          <w:rFonts w:ascii="Proxima Nova ExCn Rg" w:hAnsi="Proxima Nova ExCn Rg"/>
          <w:sz w:val="28"/>
        </w:rPr>
        <w:t>ниже величины НМЦ, рассчитанной как среднее арифметическое значение цен на продукцию, с учетом п.</w:t>
      </w:r>
      <w:r w:rsidR="001947E1">
        <w:rPr>
          <w:rFonts w:ascii="Proxima Nova ExCn Rg" w:hAnsi="Proxima Nova ExCn Rg"/>
          <w:sz w:val="28"/>
        </w:rPr>
        <w:t>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DD1F3E">
        <w:rPr>
          <w:rFonts w:ascii="Proxima Nova ExCn Rg" w:hAnsi="Proxima Nova ExCn Rg"/>
          <w:sz w:val="28"/>
        </w:rPr>
        <w:t>6.10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DD1F3E">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поставщика.</w:t>
      </w:r>
      <w:bookmarkEnd w:id="56"/>
    </w:p>
    <w:p w14:paraId="6E575C28" w14:textId="60AC511D"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57" w:name="_Ref443475224"/>
      <w:r w:rsidRPr="00D7272F">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DD1F3E" w:rsidRPr="00890005">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DD1F3E">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57"/>
    </w:p>
    <w:p w14:paraId="287752FC"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14:paraId="04B7491E" w14:textId="77777777" w:rsidR="00F55A6F" w:rsidRPr="00D7272F" w:rsidRDefault="00F55A6F" w:rsidP="00F102CC">
      <w:pPr>
        <w:pStyle w:val="5"/>
        <w:numPr>
          <w:ilvl w:val="3"/>
          <w:numId w:val="13"/>
        </w:numPr>
        <w:tabs>
          <w:tab w:val="left" w:pos="1701"/>
        </w:tabs>
        <w:ind w:left="1701" w:hanging="567"/>
        <w:outlineLvl w:val="9"/>
      </w:pPr>
      <w:r w:rsidRPr="00D7272F">
        <w:t>расчет НМЦ по форме, установленной приложением 1.1 к Рекомендациям;</w:t>
      </w:r>
    </w:p>
    <w:p w14:paraId="067CC6E3" w14:textId="77777777" w:rsidR="00F55A6F" w:rsidRPr="00D7272F" w:rsidRDefault="00F55A6F" w:rsidP="00F102CC">
      <w:pPr>
        <w:pStyle w:val="5"/>
        <w:numPr>
          <w:ilvl w:val="3"/>
          <w:numId w:val="13"/>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14:paraId="7BE6B4C6" w14:textId="77777777" w:rsidR="00F55A6F" w:rsidRPr="00D7272F" w:rsidRDefault="00F55A6F" w:rsidP="00F102CC">
      <w:pPr>
        <w:pStyle w:val="5"/>
        <w:numPr>
          <w:ilvl w:val="3"/>
          <w:numId w:val="13"/>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14:paraId="5CB2069D" w14:textId="77777777" w:rsidR="005F55E9" w:rsidRPr="00D7272F" w:rsidRDefault="00F55A6F" w:rsidP="00F102CC">
      <w:pPr>
        <w:pStyle w:val="5"/>
        <w:numPr>
          <w:ilvl w:val="3"/>
          <w:numId w:val="13"/>
        </w:numPr>
        <w:tabs>
          <w:tab w:val="left" w:pos="1701"/>
        </w:tabs>
        <w:ind w:left="1701" w:hanging="567"/>
        <w:outlineLvl w:val="9"/>
      </w:pPr>
      <w:r w:rsidRPr="00D7272F">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14:paraId="34B4AA73" w14:textId="77777777" w:rsidR="00F55A6F" w:rsidRDefault="005F55E9" w:rsidP="00B93D1A">
      <w:pPr>
        <w:pStyle w:val="5"/>
        <w:numPr>
          <w:ilvl w:val="3"/>
          <w:numId w:val="13"/>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14:paraId="11FBC975" w14:textId="77777777" w:rsidR="000B7F2C" w:rsidRPr="00CC2AB7" w:rsidRDefault="000B7F2C" w:rsidP="00B93D1A">
      <w:pPr>
        <w:pStyle w:val="20"/>
        <w:tabs>
          <w:tab w:val="clear" w:pos="851"/>
          <w:tab w:val="left" w:pos="1701"/>
        </w:tabs>
        <w:spacing w:before="120" w:after="0" w:line="240" w:lineRule="auto"/>
        <w:ind w:left="1134" w:hanging="1134"/>
      </w:pPr>
      <w:bookmarkStart w:id="58" w:name="_Ref492307378"/>
      <w:r>
        <w:rPr>
          <w:rFonts w:ascii="Proxima Nova ExCn Rg" w:hAnsi="Proxima Nova ExCn Rg"/>
          <w:sz w:val="28"/>
        </w:rPr>
        <w:t>Определение НМЦ с использованием одного источника осуществля</w:t>
      </w:r>
      <w:r w:rsidR="00B93D1A">
        <w:rPr>
          <w:rFonts w:ascii="Proxima Nova ExCn Rg" w:hAnsi="Proxima Nova ExCn Rg"/>
          <w:sz w:val="28"/>
        </w:rPr>
        <w:t>е</w:t>
      </w:r>
      <w:r>
        <w:rPr>
          <w:rFonts w:ascii="Proxima Nova ExCn Rg" w:hAnsi="Proxima Nova ExCn Rg"/>
          <w:sz w:val="28"/>
        </w:rPr>
        <w:t>тся:</w:t>
      </w:r>
    </w:p>
    <w:p w14:paraId="036C5284" w14:textId="77777777" w:rsidR="000B7F2C" w:rsidRDefault="000B7F2C" w:rsidP="00CC2AB7">
      <w:pPr>
        <w:pStyle w:val="5"/>
        <w:numPr>
          <w:ilvl w:val="3"/>
          <w:numId w:val="57"/>
        </w:numPr>
        <w:tabs>
          <w:tab w:val="left" w:pos="1985"/>
        </w:tabs>
        <w:ind w:left="1985"/>
        <w:outlineLvl w:val="9"/>
      </w:pPr>
      <w:r>
        <w:t>в</w:t>
      </w:r>
      <w:r w:rsidRPr="00283F29">
        <w:t xml:space="preserve">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оценке рыночной стоимости арендной </w:t>
      </w:r>
      <w:r w:rsidRPr="0008685C">
        <w:t>платы в случаях, когда отсутствуют основания для определения НМЦ нормативным методом (п.</w:t>
      </w:r>
      <w:r w:rsidR="00B905CF">
        <w:t> </w:t>
      </w:r>
      <w:r w:rsidRPr="0008685C">
        <w:fldChar w:fldCharType="begin"/>
      </w:r>
      <w:r w:rsidRPr="0008685C">
        <w:instrText xml:space="preserve"> REF _Ref493084869 \r \h </w:instrText>
      </w:r>
      <w:r>
        <w:instrText xml:space="preserve"> \* MERGEFORMAT </w:instrText>
      </w:r>
      <w:r w:rsidRPr="0008685C">
        <w:fldChar w:fldCharType="separate"/>
      </w:r>
      <w:r w:rsidR="00DD1F3E">
        <w:t>7.3</w:t>
      </w:r>
      <w:r w:rsidRPr="0008685C">
        <w:fldChar w:fldCharType="end"/>
      </w:r>
      <w:r w:rsidRPr="00EF46B5">
        <w:t xml:space="preserve"> </w:t>
      </w:r>
      <w:r w:rsidRPr="0008685C">
        <w:t>Рекомендаций)</w:t>
      </w:r>
      <w:r>
        <w:t>;</w:t>
      </w:r>
    </w:p>
    <w:p w14:paraId="6DA65097" w14:textId="6353E437" w:rsidR="00763A83" w:rsidRPr="00DC2861" w:rsidRDefault="000B7F2C" w:rsidP="00CC2AB7">
      <w:pPr>
        <w:pStyle w:val="5"/>
        <w:numPr>
          <w:ilvl w:val="3"/>
          <w:numId w:val="57"/>
        </w:numPr>
        <w:tabs>
          <w:tab w:val="left" w:pos="1985"/>
        </w:tabs>
        <w:ind w:left="1985"/>
        <w:outlineLvl w:val="9"/>
      </w:pPr>
      <w:r>
        <w:t xml:space="preserve">в случае проведения </w:t>
      </w:r>
      <w:r w:rsidR="00E0213C">
        <w:t>закупки финансовых услуг, указанных в п.</w:t>
      </w:r>
      <w:r w:rsidR="00B905CF">
        <w:t> </w:t>
      </w:r>
      <w:r w:rsidR="00E0213C">
        <w:t xml:space="preserve">19.11.1 Положения о закупке, </w:t>
      </w:r>
      <w:r w:rsidR="00F46969">
        <w:t>по</w:t>
      </w:r>
      <w:r w:rsidR="00B93D1A">
        <w:t xml:space="preserve"> подп.</w:t>
      </w:r>
      <w:r w:rsidR="00B905CF">
        <w:t> </w:t>
      </w:r>
      <w:r w:rsidR="00B93D1A">
        <w:t>6.6.2(5</w:t>
      </w:r>
      <w:r w:rsidR="003F08E8">
        <w:t>6</w:t>
      </w:r>
      <w:r w:rsidR="00B93D1A">
        <w:t>) Положения о закупке</w:t>
      </w:r>
      <w:r w:rsidR="00E0213C">
        <w:t xml:space="preserve"> </w:t>
      </w:r>
      <w:r>
        <w:t>определение НМЦ осуществляется путем использования источника, указанного в п.</w:t>
      </w:r>
      <w:r w:rsidR="00B905CF">
        <w:t> </w:t>
      </w:r>
      <w:r w:rsidR="00B93D1A">
        <w:fldChar w:fldCharType="begin"/>
      </w:r>
      <w:r w:rsidR="00B93D1A">
        <w:instrText xml:space="preserve"> REF _Ref410257427 \r \h </w:instrText>
      </w:r>
      <w:r w:rsidR="00B93D1A">
        <w:fldChar w:fldCharType="separate"/>
      </w:r>
      <w:r w:rsidR="00DD1F3E">
        <w:t>6.2.1</w:t>
      </w:r>
      <w:r w:rsidR="00B93D1A">
        <w:fldChar w:fldCharType="end"/>
      </w:r>
      <w:r w:rsidR="00E0213C">
        <w:t xml:space="preserve"> Рекомендаций</w:t>
      </w:r>
      <w:r w:rsidR="00352A7B">
        <w:t>;</w:t>
      </w:r>
    </w:p>
    <w:p w14:paraId="0CFAADD2" w14:textId="77777777" w:rsidR="00CE4D19" w:rsidRDefault="00763A83" w:rsidP="00CC2AB7">
      <w:pPr>
        <w:pStyle w:val="5"/>
        <w:numPr>
          <w:ilvl w:val="3"/>
          <w:numId w:val="57"/>
        </w:numPr>
        <w:tabs>
          <w:tab w:val="left" w:pos="1985"/>
        </w:tabs>
        <w:ind w:left="1985"/>
        <w:outlineLvl w:val="9"/>
      </w:pPr>
      <w:bookmarkStart w:id="59" w:name="_Ref25346507"/>
      <w:r>
        <w:t>в случае проведения состязательных переговоров</w:t>
      </w:r>
      <w:r w:rsidR="00352A7B">
        <w:t xml:space="preserve">, </w:t>
      </w:r>
      <w:r w:rsidR="009B3400">
        <w:t>предусмотренных</w:t>
      </w:r>
      <w:r w:rsidR="00352A7B">
        <w:t xml:space="preserve"> п</w:t>
      </w:r>
      <w:r w:rsidR="009B3400">
        <w:t>одп</w:t>
      </w:r>
      <w:r w:rsidR="00352A7B">
        <w:t>. 6</w:t>
      </w:r>
      <w:r w:rsidR="006D29C6">
        <w:t>.1</w:t>
      </w:r>
      <w:r w:rsidR="009B3400">
        <w:t>.1(</w:t>
      </w:r>
      <w:proofErr w:type="gramStart"/>
      <w:r w:rsidR="009B3400">
        <w:t>2)(</w:t>
      </w:r>
      <w:proofErr w:type="gramEnd"/>
      <w:r w:rsidR="009B3400">
        <w:t>ж)</w:t>
      </w:r>
      <w:r w:rsidR="00352A7B">
        <w:t xml:space="preserve"> Положения о закупке, определение НМЦ осуществляется путем использования источника, </w:t>
      </w:r>
      <w:r w:rsidR="007A6511">
        <w:t xml:space="preserve">указанного в </w:t>
      </w:r>
      <w:r w:rsidR="00352A7B">
        <w:t>п</w:t>
      </w:r>
      <w:r w:rsidR="006D29C6">
        <w:t>одп</w:t>
      </w:r>
      <w:r w:rsidR="00352A7B">
        <w:t>.</w:t>
      </w:r>
      <w:r w:rsidR="006D29C6">
        <w:t> </w:t>
      </w:r>
      <w:r w:rsidR="00891404">
        <w:t>6.2.6(3)</w:t>
      </w:r>
      <w:r w:rsidR="006D29C6">
        <w:t xml:space="preserve"> </w:t>
      </w:r>
      <w:r w:rsidR="00352A7B">
        <w:t>Рекомендаций</w:t>
      </w:r>
      <w:r w:rsidR="00CE4D19">
        <w:t>;</w:t>
      </w:r>
    </w:p>
    <w:p w14:paraId="4CD721C8" w14:textId="0A29CC66" w:rsidR="00CE4D19" w:rsidRPr="00035E7A" w:rsidRDefault="00CE4D19" w:rsidP="00035E7A">
      <w:pPr>
        <w:pStyle w:val="5"/>
        <w:numPr>
          <w:ilvl w:val="3"/>
          <w:numId w:val="57"/>
        </w:numPr>
        <w:tabs>
          <w:tab w:val="left" w:pos="1985"/>
        </w:tabs>
        <w:ind w:left="1985"/>
        <w:outlineLvl w:val="9"/>
      </w:pPr>
      <w:r w:rsidRPr="00035E7A">
        <w:t>в случае проведения безальтернативной закупки у единственного поставщика по подп. 6.6.2(10) Положения в целях обеспечения производства российских вооружения и военной техники в рамках ГОЗ с производителем продукции, определенным Межотраслевым ограничительным перечнем, утвержденным Министерством обороны Российской Федерации, определение НМЦ осуществляется путем:</w:t>
      </w:r>
    </w:p>
    <w:p w14:paraId="7437E380" w14:textId="7958154B" w:rsidR="00CE4D19" w:rsidRPr="00035E7A" w:rsidRDefault="00CE4D19" w:rsidP="00035E7A">
      <w:pPr>
        <w:pStyle w:val="5"/>
        <w:numPr>
          <w:ilvl w:val="0"/>
          <w:numId w:val="109"/>
        </w:numPr>
        <w:tabs>
          <w:tab w:val="left" w:pos="1701"/>
        </w:tabs>
        <w:ind w:left="1985" w:firstLine="0"/>
        <w:outlineLvl w:val="9"/>
      </w:pPr>
      <w:bookmarkStart w:id="60" w:name="_Ref49793042"/>
      <w:r w:rsidRPr="00035E7A">
        <w:t>определения наименьшей цены приобретаемой продукции по итогам запроса информации у всех производителей продукции, определенных Межотраслевым ограничительным перечнем, утвержденным Министерством обороны Российской Федерации (при наличии в таком перечне нескольких производителей);</w:t>
      </w:r>
      <w:bookmarkEnd w:id="60"/>
    </w:p>
    <w:p w14:paraId="1F1F8A48" w14:textId="55FA7789" w:rsidR="00CE4D19" w:rsidRPr="00035E7A" w:rsidRDefault="00CE4D19" w:rsidP="00035E7A">
      <w:pPr>
        <w:pStyle w:val="5"/>
        <w:numPr>
          <w:ilvl w:val="0"/>
          <w:numId w:val="109"/>
        </w:numPr>
        <w:tabs>
          <w:tab w:val="left" w:pos="1701"/>
        </w:tabs>
        <w:ind w:left="1985" w:firstLine="0"/>
        <w:outlineLvl w:val="9"/>
      </w:pPr>
      <w:r w:rsidRPr="00035E7A">
        <w:t>использования предложения о цене приобретаемой продукции единственного производителя продукции, определенного Межотраслевым ограничительным перечнем, утвержденным Министерством обороны Российской Федерации (при наличии в таком перечне только одного производителя).</w:t>
      </w:r>
    </w:p>
    <w:p w14:paraId="206EAB5E" w14:textId="5D4AC26F" w:rsidR="007F329D" w:rsidRPr="0040253B" w:rsidRDefault="00FF245C" w:rsidP="00035E7A">
      <w:pPr>
        <w:pStyle w:val="5"/>
        <w:numPr>
          <w:ilvl w:val="0"/>
          <w:numId w:val="0"/>
        </w:numPr>
        <w:tabs>
          <w:tab w:val="left" w:pos="1985"/>
        </w:tabs>
        <w:ind w:left="1985"/>
        <w:outlineLvl w:val="9"/>
      </w:pPr>
      <w:r>
        <w:t>При э</w:t>
      </w:r>
      <w:r w:rsidR="00CE4D19" w:rsidRPr="00035E7A">
        <w:t xml:space="preserve">том, заказчик вправе определить </w:t>
      </w:r>
      <w:r w:rsidR="00FD1D79">
        <w:t>НМЦ</w:t>
      </w:r>
      <w:r w:rsidR="00CE4D19" w:rsidRPr="00035E7A">
        <w:t xml:space="preserve"> в порядке, установленном </w:t>
      </w:r>
      <w:proofErr w:type="spellStart"/>
      <w:r w:rsidR="00CE4D19" w:rsidRPr="00035E7A">
        <w:t>пп</w:t>
      </w:r>
      <w:proofErr w:type="spellEnd"/>
      <w:r w:rsidR="00CE4D19" w:rsidRPr="00035E7A">
        <w:t xml:space="preserve">. </w:t>
      </w:r>
      <w:r>
        <w:t xml:space="preserve">6.2(1) </w:t>
      </w:r>
      <w:r w:rsidR="00CE4D19" w:rsidRPr="00035E7A">
        <w:t xml:space="preserve">Рекомендаций, если в результате этого договор будет заключен по цене, меньшей чем </w:t>
      </w:r>
      <w:r>
        <w:t xml:space="preserve">цена, </w:t>
      </w:r>
      <w:r w:rsidR="00CE4D19" w:rsidRPr="00035E7A">
        <w:t xml:space="preserve">определенная в порядке </w:t>
      </w:r>
      <w:proofErr w:type="spellStart"/>
      <w:r w:rsidR="00CE4D19" w:rsidRPr="00035E7A">
        <w:t>пп</w:t>
      </w:r>
      <w:proofErr w:type="spellEnd"/>
      <w:r w:rsidR="00CE4D19" w:rsidRPr="00035E7A">
        <w:t xml:space="preserve">. </w:t>
      </w:r>
      <w:r>
        <w:t>6.16(</w:t>
      </w:r>
      <w:proofErr w:type="gramStart"/>
      <w:r>
        <w:t>4)(</w:t>
      </w:r>
      <w:proofErr w:type="gramEnd"/>
      <w:r>
        <w:t xml:space="preserve">а), 6.16(4)(б) </w:t>
      </w:r>
      <w:r w:rsidR="00CE4D19" w:rsidRPr="00035E7A">
        <w:t>Рекомендаций.</w:t>
      </w:r>
      <w:bookmarkEnd w:id="58"/>
      <w:bookmarkEnd w:id="59"/>
    </w:p>
    <w:p w14:paraId="2AB41CB1" w14:textId="77777777" w:rsidR="007F329D" w:rsidRPr="00580A2B" w:rsidRDefault="007F329D" w:rsidP="00283F29">
      <w:pPr>
        <w:pStyle w:val="20"/>
        <w:numPr>
          <w:ilvl w:val="0"/>
          <w:numId w:val="0"/>
        </w:numPr>
        <w:spacing w:before="120" w:after="0" w:line="240" w:lineRule="auto"/>
      </w:pPr>
    </w:p>
    <w:p w14:paraId="5ABD7F2D"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1" w:name="Par160"/>
      <w:bookmarkStart w:id="62" w:name="_Ref410253689"/>
      <w:bookmarkStart w:id="63" w:name="_Ref419568763"/>
      <w:bookmarkStart w:id="64" w:name="_Toc443052701"/>
      <w:bookmarkStart w:id="65" w:name="_Toc424563914"/>
      <w:bookmarkEnd w:id="61"/>
      <w:r w:rsidRPr="00D7272F">
        <w:rPr>
          <w:rFonts w:ascii="Proxima Nova ExCn Rg" w:hAnsi="Proxima Nova ExCn Rg"/>
          <w:color w:val="auto"/>
          <w:sz w:val="28"/>
        </w:rPr>
        <w:t>Определение НМЦ нормативным методом</w:t>
      </w:r>
      <w:bookmarkEnd w:id="62"/>
      <w:bookmarkEnd w:id="63"/>
      <w:bookmarkEnd w:id="64"/>
      <w:bookmarkEnd w:id="65"/>
    </w:p>
    <w:p w14:paraId="32C4C920" w14:textId="77777777"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66" w:name="_Ref419497676"/>
      <w:r w:rsidRPr="00D7272F">
        <w:rPr>
          <w:rFonts w:ascii="Proxima Nova ExCn Rg" w:hAnsi="Proxima Nova ExCn Rg"/>
          <w:sz w:val="28"/>
        </w:rPr>
        <w:t>Нормативный метод заключается в определении НМЦ на основе требований к предельной или фиксированной цене закупаемой продукции, установленной</w:t>
      </w:r>
      <w:r w:rsidR="00C55C50" w:rsidRPr="00D7272F">
        <w:rPr>
          <w:rFonts w:ascii="Proxima Nova ExCn Rg" w:hAnsi="Proxima Nova ExCn Rg"/>
          <w:sz w:val="28"/>
        </w:rPr>
        <w:t>:</w:t>
      </w:r>
    </w:p>
    <w:p w14:paraId="42649A0E" w14:textId="23D7F9EF"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правовыми актами </w:t>
      </w:r>
      <w:r w:rsidR="00A72900" w:rsidRPr="00DC2861">
        <w:rPr>
          <w:rFonts w:ascii="Proxima Nova ExCn Rg" w:hAnsi="Proxima Nova ExCn Rg"/>
          <w:sz w:val="28"/>
        </w:rPr>
        <w:t xml:space="preserve">Российской Федерации </w:t>
      </w:r>
      <w:r w:rsidRPr="00D7272F">
        <w:rPr>
          <w:rFonts w:ascii="Proxima Nova ExCn Rg" w:hAnsi="Proxima Nova ExCn Rg"/>
          <w:sz w:val="28"/>
        </w:rPr>
        <w:t>или распорядительными документами Корпорации и (или) организаций Корпорации, в т</w:t>
      </w:r>
      <w:r w:rsidR="00B905CF">
        <w:rPr>
          <w:rFonts w:ascii="Proxima Nova ExCn Rg" w:hAnsi="Proxima Nova ExCn Rg"/>
          <w:sz w:val="28"/>
        </w:rPr>
        <w:t>ом числе</w:t>
      </w:r>
      <w:r w:rsidRPr="00D7272F">
        <w:rPr>
          <w:rFonts w:ascii="Proxima Nova ExCn Rg" w:hAnsi="Proxima Nova ExCn Rg"/>
          <w:sz w:val="28"/>
        </w:rPr>
        <w:t xml:space="preserve"> об установлении нормативов затрат (расценок) на услуги ИДО</w:t>
      </w:r>
      <w:r w:rsidR="002A2580" w:rsidRPr="00D7272F">
        <w:rPr>
          <w:rFonts w:ascii="Proxima Nova ExCn Rg" w:hAnsi="Proxima Nova ExCn Rg"/>
          <w:sz w:val="28"/>
        </w:rPr>
        <w:t>,</w:t>
      </w:r>
    </w:p>
    <w:p w14:paraId="2876E53A" w14:textId="7666296E" w:rsidR="000E7E34" w:rsidRPr="00D7272F" w:rsidRDefault="002A2580"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w:t>
      </w:r>
      <w:r w:rsidR="00BC14BC">
        <w:rPr>
          <w:rFonts w:ascii="Proxima Nova ExCn Rg" w:hAnsi="Proxima Nova ExCn Rg"/>
          <w:sz w:val="28"/>
        </w:rPr>
        <w:t xml:space="preserve"> </w:t>
      </w:r>
      <w:r w:rsidR="00446398" w:rsidRPr="0093153C">
        <w:fldChar w:fldCharType="begin"/>
      </w:r>
      <w:r w:rsidR="00446398" w:rsidRPr="00D7272F">
        <w:instrText xml:space="preserve"> REF _Ref424204140 \r \h  \* MERGEFORMAT </w:instrText>
      </w:r>
      <w:r w:rsidR="00446398" w:rsidRPr="0093153C">
        <w:fldChar w:fldCharType="separate"/>
      </w:r>
      <w:r w:rsidR="00DD1F3E" w:rsidRPr="00890005">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Pr>
          <w:lang w:val="en-US"/>
        </w:rPr>
        <w:t xml:space="preserve"> </w:t>
      </w:r>
      <w:r w:rsidR="0008685C" w:rsidRPr="0008685C">
        <w:rPr>
          <w:rFonts w:ascii="Proxima Nova ExCn Rg" w:hAnsi="Proxima Nova ExCn Rg"/>
          <w:sz w:val="28"/>
          <w:szCs w:val="28"/>
          <w:lang w:val="en-US"/>
        </w:rPr>
        <w:fldChar w:fldCharType="begin"/>
      </w:r>
      <w:r w:rsidR="0008685C" w:rsidRPr="0008685C">
        <w:rPr>
          <w:rFonts w:ascii="Proxima Nova ExCn Rg" w:hAnsi="Proxima Nova ExCn Rg"/>
          <w:sz w:val="28"/>
          <w:szCs w:val="28"/>
          <w:lang w:val="en-US"/>
        </w:rPr>
        <w:instrText xml:space="preserve"> REF _Ref493084869 \r \h  \* MERGEFORMAT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fldChar w:fldCharType="separate"/>
      </w:r>
      <w:r w:rsidR="00DD1F3E">
        <w:rPr>
          <w:rFonts w:ascii="Proxima Nova ExCn Rg" w:hAnsi="Proxima Nova ExCn Rg"/>
          <w:sz w:val="28"/>
          <w:szCs w:val="28"/>
          <w:lang w:val="en-US"/>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DD1F3E">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F55A6F" w:rsidRPr="00D7272F">
        <w:rPr>
          <w:rFonts w:ascii="Proxima Nova ExCn Rg" w:hAnsi="Proxima Nova ExCn Rg"/>
          <w:sz w:val="28"/>
        </w:rPr>
        <w:t>.</w:t>
      </w:r>
      <w:bookmarkEnd w:id="66"/>
    </w:p>
    <w:p w14:paraId="7444A940" w14:textId="77777777"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67" w:name="_Ref424204140"/>
      <w:r>
        <w:rPr>
          <w:rFonts w:ascii="Proxima Nova ExCn Rg" w:hAnsi="Proxima Nova ExCn Rg"/>
          <w:sz w:val="28"/>
        </w:rPr>
        <w:t>Определение НМЦ при проведении закупки аудиторских услуг осуществляется в следующем порядке:</w:t>
      </w:r>
    </w:p>
    <w:p w14:paraId="091DEB86" w14:textId="77777777"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8D13B8">
        <w:rPr>
          <w:rFonts w:ascii="Proxima Nova ExCn Rg" w:hAnsi="Proxima Nova ExCn Rg"/>
          <w:sz w:val="28"/>
        </w:rPr>
        <w:t xml:space="preserve">а также </w:t>
      </w:r>
      <w:r w:rsidR="00E061F4">
        <w:rPr>
          <w:rFonts w:ascii="Proxima Nova ExCn Rg" w:hAnsi="Proxima Nova ExCn Rg"/>
          <w:sz w:val="28"/>
        </w:rPr>
        <w:t xml:space="preserve">консолидированной бухгалтерской </w:t>
      </w:r>
      <w:r w:rsidR="00F649DA">
        <w:rPr>
          <w:rFonts w:ascii="Proxima Nova ExCn Rg" w:hAnsi="Proxima Nova ExCn Rg"/>
          <w:sz w:val="28"/>
        </w:rPr>
        <w:t xml:space="preserve">(финансовой) </w:t>
      </w:r>
      <w:r w:rsidR="00E061F4">
        <w:rPr>
          <w:rFonts w:ascii="Proxima Nova ExCn Rg" w:hAnsi="Proxima Nova ExCn Rg"/>
          <w:sz w:val="28"/>
        </w:rPr>
        <w:t>отчетности организации Корпорации</w:t>
      </w:r>
      <w:r w:rsidR="008D13B8">
        <w:rPr>
          <w:rFonts w:ascii="Proxima Nova ExCn Rg" w:hAnsi="Proxima Nova ExCn Rg"/>
          <w:sz w:val="28"/>
        </w:rPr>
        <w:t xml:space="preserve"> (за исключением ГО ХК (ИС))</w:t>
      </w:r>
      <w:r w:rsidR="00E061F4">
        <w:rPr>
          <w:rFonts w:ascii="Proxima Nova ExCn Rg" w:hAnsi="Proxima Nova ExCn Rg"/>
          <w:sz w:val="28"/>
        </w:rPr>
        <w:t xml:space="preserve">, составленной в соответствии с МСФО, </w:t>
      </w:r>
      <w:r w:rsidR="00F55A6F" w:rsidRPr="0008685C">
        <w:rPr>
          <w:rFonts w:ascii="Proxima Nova ExCn Rg" w:hAnsi="Proxima Nova ExCn Rg"/>
          <w:sz w:val="28"/>
        </w:rPr>
        <w:t>НМЦ определяется только нормативным методом с 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14:paraId="798165EE" w14:textId="77777777" w:rsidTr="004F0BB2">
        <w:trPr>
          <w:cantSplit/>
        </w:trPr>
        <w:tc>
          <w:tcPr>
            <w:tcW w:w="4459" w:type="dxa"/>
          </w:tcPr>
          <w:p w14:paraId="5BE11D1D"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10"/>
            </w:r>
          </w:p>
        </w:tc>
        <w:tc>
          <w:tcPr>
            <w:tcW w:w="5288" w:type="dxa"/>
          </w:tcPr>
          <w:p w14:paraId="6626CC88"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Начальная максимальная цена </w:t>
            </w:r>
            <w:proofErr w:type="gramStart"/>
            <w:r w:rsidRPr="00D7272F">
              <w:rPr>
                <w:rFonts w:ascii="Proxima Nova ExCn Rg" w:hAnsi="Proxima Nova ExCn Rg"/>
                <w:sz w:val="28"/>
              </w:rPr>
              <w:t>договора</w:t>
            </w:r>
            <w:r w:rsidRPr="00D7272F">
              <w:rPr>
                <w:rFonts w:ascii="Proxima Nova ExCn Rg" w:hAnsi="Proxima Nova ExCn Rg"/>
                <w:sz w:val="28"/>
              </w:rPr>
              <w:br/>
              <w:t>(</w:t>
            </w:r>
            <w:proofErr w:type="gramEnd"/>
            <w:r w:rsidRPr="00D7272F">
              <w:rPr>
                <w:rFonts w:ascii="Proxima Nova ExCn Rg" w:hAnsi="Proxima Nova ExCn Rg"/>
                <w:sz w:val="28"/>
              </w:rPr>
              <w:t>цена лота), руб. с НДС</w:t>
            </w:r>
          </w:p>
        </w:tc>
      </w:tr>
      <w:tr w:rsidR="00F55A6F" w:rsidRPr="00D7272F" w14:paraId="253D4F64" w14:textId="77777777" w:rsidTr="004F0BB2">
        <w:trPr>
          <w:cantSplit/>
        </w:trPr>
        <w:tc>
          <w:tcPr>
            <w:tcW w:w="4459" w:type="dxa"/>
          </w:tcPr>
          <w:p w14:paraId="74304435"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14:paraId="7AB5A30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60 тыс. руб.</w:t>
            </w:r>
          </w:p>
        </w:tc>
      </w:tr>
      <w:tr w:rsidR="00F55A6F" w:rsidRPr="00D7272F" w14:paraId="62CA4480" w14:textId="77777777" w:rsidTr="0008685C">
        <w:trPr>
          <w:cantSplit/>
          <w:trHeight w:val="1146"/>
        </w:trPr>
        <w:tc>
          <w:tcPr>
            <w:tcW w:w="4459" w:type="dxa"/>
          </w:tcPr>
          <w:p w14:paraId="3C1B7A2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от 50 млн. руб. до 100 млн. руб. включительно</w:t>
            </w:r>
          </w:p>
        </w:tc>
        <w:tc>
          <w:tcPr>
            <w:tcW w:w="5288" w:type="dxa"/>
          </w:tcPr>
          <w:p w14:paraId="052B2229"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50 млн. руб. составляет 60 тыс. руб. и увеличивается на 8 тыс. руб. при увеличении размера выручки на каждые 10 млн. руб., но не более 100 тыс. руб.</w:t>
            </w:r>
            <w:r w:rsidRPr="00D7272F">
              <w:rPr>
                <w:rStyle w:val="afa"/>
                <w:rFonts w:ascii="Proxima Nova ExCn Rg" w:hAnsi="Proxima Nova ExCn Rg"/>
                <w:sz w:val="28"/>
              </w:rPr>
              <w:footnoteReference w:id="11"/>
            </w:r>
          </w:p>
        </w:tc>
      </w:tr>
      <w:tr w:rsidR="00F55A6F" w:rsidRPr="00D7272F" w14:paraId="51EB4086" w14:textId="77777777" w:rsidTr="004F0BB2">
        <w:trPr>
          <w:cantSplit/>
        </w:trPr>
        <w:tc>
          <w:tcPr>
            <w:tcW w:w="4459" w:type="dxa"/>
          </w:tcPr>
          <w:p w14:paraId="04B2D8E4"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100 млн. руб. и до 2 млрд. руб. включительно</w:t>
            </w:r>
          </w:p>
        </w:tc>
        <w:tc>
          <w:tcPr>
            <w:tcW w:w="5288" w:type="dxa"/>
          </w:tcPr>
          <w:p w14:paraId="5C37560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100 млн. руб. составляет 100 тыс. руб. и увеличивается на 100 тыс. руб. при увеличении размера выручки на каждые 100 млн. руб., но не более 2 млн. руб.</w:t>
            </w:r>
            <w:r w:rsidRPr="00D7272F">
              <w:rPr>
                <w:rStyle w:val="afa"/>
                <w:rFonts w:ascii="Proxima Nova ExCn Rg" w:hAnsi="Proxima Nova ExCn Rg"/>
                <w:sz w:val="28"/>
              </w:rPr>
              <w:footnoteReference w:id="12"/>
            </w:r>
          </w:p>
        </w:tc>
      </w:tr>
      <w:tr w:rsidR="00F55A6F" w:rsidRPr="00D7272F" w14:paraId="5377C8E7" w14:textId="77777777" w:rsidTr="004F0BB2">
        <w:trPr>
          <w:cantSplit/>
        </w:trPr>
        <w:tc>
          <w:tcPr>
            <w:tcW w:w="4459" w:type="dxa"/>
          </w:tcPr>
          <w:p w14:paraId="49173E8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2 млрд. руб. и до 5 млрд. руб. включительно</w:t>
            </w:r>
          </w:p>
        </w:tc>
        <w:tc>
          <w:tcPr>
            <w:tcW w:w="5288" w:type="dxa"/>
          </w:tcPr>
          <w:p w14:paraId="1BC79A5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 млрд. руб. составляет 2 млн. руб. и увеличивается на 100 тыс. руб. при увеличении размера выручки на каждые 300 млн. руб., но не более 3 млн. руб.</w:t>
            </w:r>
            <w:r w:rsidRPr="00D7272F">
              <w:rPr>
                <w:rStyle w:val="afa"/>
                <w:rFonts w:ascii="Proxima Nova ExCn Rg" w:hAnsi="Proxima Nova ExCn Rg"/>
                <w:sz w:val="28"/>
              </w:rPr>
              <w:footnoteReference w:id="13"/>
            </w:r>
          </w:p>
        </w:tc>
      </w:tr>
      <w:tr w:rsidR="00F55A6F" w:rsidRPr="00D7272F" w14:paraId="76DDA01C" w14:textId="77777777" w:rsidTr="004F0BB2">
        <w:trPr>
          <w:cantSplit/>
        </w:trPr>
        <w:tc>
          <w:tcPr>
            <w:tcW w:w="4459" w:type="dxa"/>
          </w:tcPr>
          <w:p w14:paraId="3563179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5 млрд. руб. и до 10 млрд. руб. включительно</w:t>
            </w:r>
          </w:p>
        </w:tc>
        <w:tc>
          <w:tcPr>
            <w:tcW w:w="5288" w:type="dxa"/>
          </w:tcPr>
          <w:p w14:paraId="358CD53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5 млрд. руб. составляет 3 млн. руб. и увеличивается на 100 тыс. руб. при увеличении размера выручки на каждые 500 млн. руб.</w:t>
            </w:r>
            <w:r w:rsidRPr="00D7272F">
              <w:rPr>
                <w:rStyle w:val="afa"/>
                <w:rFonts w:ascii="Proxima Nova ExCn Rg" w:hAnsi="Proxima Nova ExCn Rg"/>
                <w:sz w:val="28"/>
              </w:rPr>
              <w:footnoteReference w:id="14"/>
            </w:r>
            <w:r w:rsidRPr="00D7272F">
              <w:rPr>
                <w:rFonts w:ascii="Proxima Nova ExCn Rg" w:hAnsi="Proxima Nova ExCn Rg"/>
                <w:sz w:val="28"/>
              </w:rPr>
              <w:t>, но не более 4 млн. руб.</w:t>
            </w:r>
          </w:p>
        </w:tc>
      </w:tr>
      <w:tr w:rsidR="00F55A6F" w:rsidRPr="00D7272F" w14:paraId="19C736AD" w14:textId="77777777" w:rsidTr="004F0BB2">
        <w:trPr>
          <w:cantSplit/>
        </w:trPr>
        <w:tc>
          <w:tcPr>
            <w:tcW w:w="4459" w:type="dxa"/>
          </w:tcPr>
          <w:p w14:paraId="2F54444A"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 млрд. руб. и до 20 млрд. руб. включительно</w:t>
            </w:r>
          </w:p>
        </w:tc>
        <w:tc>
          <w:tcPr>
            <w:tcW w:w="5288" w:type="dxa"/>
          </w:tcPr>
          <w:p w14:paraId="4ECC96E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 млрд. руб. составляет 4 млн. руб. и увеличивается на 100 тыс. руб. при увеличении размера выручки на каждый 1 млрд. руб., но не более 5 млн. руб.</w:t>
            </w:r>
            <w:r w:rsidRPr="00D7272F">
              <w:rPr>
                <w:rStyle w:val="afa"/>
                <w:rFonts w:ascii="Proxima Nova ExCn Rg" w:hAnsi="Proxima Nova ExCn Rg"/>
                <w:sz w:val="28"/>
              </w:rPr>
              <w:footnoteReference w:id="15"/>
            </w:r>
          </w:p>
        </w:tc>
      </w:tr>
      <w:tr w:rsidR="00F55A6F" w:rsidRPr="00D7272F" w14:paraId="53B26CD6" w14:textId="77777777" w:rsidTr="004F0BB2">
        <w:trPr>
          <w:cantSplit/>
        </w:trPr>
        <w:tc>
          <w:tcPr>
            <w:tcW w:w="4459" w:type="dxa"/>
          </w:tcPr>
          <w:p w14:paraId="0A895B40"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14:paraId="527E55E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20 млрд. руб. составляет 5 млн. руб. и увеличивается на 100 тыс. руб. при увеличении размера выручки на каждые 1,5 млрд. руб.</w:t>
            </w:r>
            <w:r w:rsidRPr="00D7272F">
              <w:rPr>
                <w:rStyle w:val="afa"/>
                <w:rFonts w:ascii="Proxima Nova ExCn Rg" w:hAnsi="Proxima Nova ExCn Rg"/>
                <w:sz w:val="28"/>
              </w:rPr>
              <w:footnoteReference w:id="16"/>
            </w:r>
          </w:p>
        </w:tc>
      </w:tr>
    </w:tbl>
    <w:p w14:paraId="7F06397C" w14:textId="77777777" w:rsidR="00F81631" w:rsidRDefault="00F81631" w:rsidP="0008685C">
      <w:pPr>
        <w:pStyle w:val="20"/>
        <w:numPr>
          <w:ilvl w:val="0"/>
          <w:numId w:val="0"/>
        </w:numPr>
        <w:spacing w:before="120" w:after="0" w:line="240" w:lineRule="auto"/>
        <w:rPr>
          <w:rFonts w:ascii="Proxima Nova ExCn Rg" w:hAnsi="Proxima Nova ExCn Rg"/>
          <w:sz w:val="28"/>
        </w:rPr>
      </w:pPr>
      <w:bookmarkStart w:id="68" w:name="_Ref424204143"/>
      <w:bookmarkStart w:id="69" w:name="_Ref492307348"/>
    </w:p>
    <w:p w14:paraId="2CD851E5" w14:textId="77777777"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70" w:name="_Ref492495225"/>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бухгалтерской (финансовой)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НМЦ определяется только нормативным методом с использованием следующего подхода:</w:t>
      </w:r>
      <w:bookmarkEnd w:id="7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14:paraId="21D70D6D" w14:textId="77777777" w:rsidTr="0008685C">
        <w:trPr>
          <w:cantSplit/>
        </w:trPr>
        <w:tc>
          <w:tcPr>
            <w:tcW w:w="4459" w:type="dxa"/>
          </w:tcPr>
          <w:p w14:paraId="01CA7DCF"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7"/>
            </w:r>
          </w:p>
        </w:tc>
        <w:tc>
          <w:tcPr>
            <w:tcW w:w="5459" w:type="dxa"/>
          </w:tcPr>
          <w:p w14:paraId="504929D7" w14:textId="77777777"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14:paraId="6DA21796" w14:textId="77777777" w:rsidTr="00F81631">
        <w:trPr>
          <w:cantSplit/>
        </w:trPr>
        <w:tc>
          <w:tcPr>
            <w:tcW w:w="4459" w:type="dxa"/>
          </w:tcPr>
          <w:p w14:paraId="522AE3CA" w14:textId="77777777"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14:paraId="5271AA60" w14:textId="77777777"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14:paraId="5528F04F" w14:textId="77777777" w:rsidTr="0008685C">
        <w:trPr>
          <w:cantSplit/>
        </w:trPr>
        <w:tc>
          <w:tcPr>
            <w:tcW w:w="4459" w:type="dxa"/>
          </w:tcPr>
          <w:p w14:paraId="7E6FD936" w14:textId="77777777"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t xml:space="preserve">От 5 млрд. руб. до </w:t>
            </w:r>
            <w:r w:rsidR="00325341">
              <w:rPr>
                <w:rFonts w:ascii="Proxima Nova ExCn Rg" w:hAnsi="Proxima Nova ExCn Rg"/>
                <w:sz w:val="28"/>
              </w:rPr>
              <w:t>10 млрд. руб.</w:t>
            </w:r>
          </w:p>
        </w:tc>
        <w:tc>
          <w:tcPr>
            <w:tcW w:w="5459" w:type="dxa"/>
          </w:tcPr>
          <w:p w14:paraId="23ECF969" w14:textId="77777777"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Величина 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8"/>
            </w:r>
          </w:p>
        </w:tc>
      </w:tr>
      <w:tr w:rsidR="00F81631" w:rsidRPr="00F81631" w14:paraId="5823CA56" w14:textId="77777777" w:rsidTr="0008685C">
        <w:trPr>
          <w:cantSplit/>
          <w:trHeight w:val="1431"/>
        </w:trPr>
        <w:tc>
          <w:tcPr>
            <w:tcW w:w="4459" w:type="dxa"/>
          </w:tcPr>
          <w:p w14:paraId="1E97E543" w14:textId="77777777"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t xml:space="preserve">От </w:t>
            </w:r>
            <w:r w:rsidR="00F81631" w:rsidRPr="00F81631">
              <w:rPr>
                <w:rFonts w:ascii="Proxima Nova ExCn Rg" w:hAnsi="Proxima Nova ExCn Rg"/>
                <w:sz w:val="28"/>
              </w:rPr>
              <w:t>10 млрд. руб. до 20 млрд. руб. включительно</w:t>
            </w:r>
          </w:p>
        </w:tc>
        <w:tc>
          <w:tcPr>
            <w:tcW w:w="5459" w:type="dxa"/>
          </w:tcPr>
          <w:p w14:paraId="4442F7A8" w14:textId="77777777"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14:paraId="31D2A405" w14:textId="77777777" w:rsidTr="0008685C">
        <w:trPr>
          <w:cantSplit/>
        </w:trPr>
        <w:tc>
          <w:tcPr>
            <w:tcW w:w="4459" w:type="dxa"/>
          </w:tcPr>
          <w:p w14:paraId="70162B1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14:paraId="1D7F259C"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8</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9"/>
            </w:r>
          </w:p>
        </w:tc>
      </w:tr>
      <w:tr w:rsidR="00F81631" w:rsidRPr="00F81631" w14:paraId="1C7298F6" w14:textId="77777777" w:rsidTr="0008685C">
        <w:trPr>
          <w:cantSplit/>
        </w:trPr>
        <w:tc>
          <w:tcPr>
            <w:tcW w:w="4459" w:type="dxa"/>
          </w:tcPr>
          <w:p w14:paraId="78EB1F3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14:paraId="6F1890A9"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30 млрд. руб. составляет </w:t>
            </w:r>
            <w:r w:rsidR="000E7E10">
              <w:rPr>
                <w:rFonts w:ascii="Proxima Nova ExCn Rg" w:hAnsi="Proxima Nova ExCn Rg"/>
                <w:sz w:val="28"/>
              </w:rPr>
              <w:t>8</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1</w:t>
            </w:r>
            <w:r w:rsidR="000E7E10">
              <w:rPr>
                <w:rFonts w:ascii="Proxima Nova ExCn Rg" w:hAnsi="Proxima Nova ExCn Rg"/>
                <w:sz w:val="28"/>
              </w:rPr>
              <w:t>2</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0"/>
            </w:r>
          </w:p>
        </w:tc>
      </w:tr>
      <w:tr w:rsidR="00F81631" w:rsidRPr="00F81631" w14:paraId="1146E2B0" w14:textId="77777777" w:rsidTr="0008685C">
        <w:trPr>
          <w:cantSplit/>
        </w:trPr>
        <w:tc>
          <w:tcPr>
            <w:tcW w:w="4459" w:type="dxa"/>
          </w:tcPr>
          <w:p w14:paraId="7362C8B1"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Более 50 млрд. руб. и до 70 млрд. руб. включительно</w:t>
            </w:r>
          </w:p>
        </w:tc>
        <w:tc>
          <w:tcPr>
            <w:tcW w:w="5459" w:type="dxa"/>
          </w:tcPr>
          <w:p w14:paraId="2FBA186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Величина НМЦ при выручке более 50 млрд. руб. составляет 1</w:t>
            </w:r>
            <w:r w:rsidR="000E7E10">
              <w:rPr>
                <w:rFonts w:ascii="Proxima Nova ExCn Rg" w:hAnsi="Proxima Nova ExCn Rg"/>
                <w:sz w:val="28"/>
              </w:rPr>
              <w:t>2</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10</w:t>
            </w:r>
            <w:r w:rsidRPr="00732A53">
              <w:rPr>
                <w:rFonts w:ascii="Proxima Nova ExCn Rg" w:hAnsi="Proxima Nova ExCn Rg"/>
                <w:sz w:val="28"/>
              </w:rPr>
              <w:t xml:space="preserve">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21"/>
            </w:r>
            <w:r w:rsidRPr="00E319C0">
              <w:rPr>
                <w:rFonts w:ascii="Proxima Nova ExCn Rg" w:hAnsi="Proxima Nova ExCn Rg"/>
                <w:sz w:val="28"/>
              </w:rPr>
              <w:t xml:space="preserve">, но не более </w:t>
            </w:r>
            <w:r w:rsidR="00AF7DBF">
              <w:rPr>
                <w:rFonts w:ascii="Proxima Nova ExCn Rg" w:hAnsi="Proxima Nova ExCn Rg"/>
                <w:sz w:val="28"/>
              </w:rPr>
              <w:t>1</w:t>
            </w:r>
            <w:r w:rsidR="00790BB3">
              <w:rPr>
                <w:rFonts w:ascii="Proxima Nova ExCn Rg" w:hAnsi="Proxima Nova ExCn Rg"/>
                <w:sz w:val="28"/>
              </w:rPr>
              <w:t>4</w:t>
            </w:r>
            <w:r w:rsidRPr="00E319C0">
              <w:rPr>
                <w:rFonts w:ascii="Proxima Nova ExCn Rg" w:hAnsi="Proxima Nova ExCn Rg"/>
                <w:sz w:val="28"/>
              </w:rPr>
              <w:t xml:space="preserve"> млн. руб.</w:t>
            </w:r>
          </w:p>
        </w:tc>
      </w:tr>
      <w:tr w:rsidR="00F81631" w:rsidRPr="00F81631" w14:paraId="0551FF2A" w14:textId="77777777" w:rsidTr="0008685C">
        <w:trPr>
          <w:cantSplit/>
        </w:trPr>
        <w:tc>
          <w:tcPr>
            <w:tcW w:w="4459" w:type="dxa"/>
          </w:tcPr>
          <w:p w14:paraId="67734769"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14:paraId="4C87804E" w14:textId="77777777" w:rsidR="00F81631" w:rsidRPr="00F81631" w:rsidRDefault="00F81631" w:rsidP="00790BB3">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70 млрд. руб. составляет </w:t>
            </w:r>
            <w:r w:rsidR="00AF7DBF">
              <w:rPr>
                <w:rFonts w:ascii="Proxima Nova ExCn Rg" w:hAnsi="Proxima Nova ExCn Rg"/>
                <w:sz w:val="28"/>
              </w:rPr>
              <w:t>1</w:t>
            </w:r>
            <w:r w:rsidR="00790BB3">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w:t>
            </w:r>
            <w:r w:rsidR="00AF7DBF">
              <w:rPr>
                <w:rFonts w:ascii="Proxima Nova ExCn Rg" w:hAnsi="Proxima Nova ExCn Rg"/>
                <w:sz w:val="28"/>
              </w:rPr>
              <w:t xml:space="preserve"> 1</w:t>
            </w:r>
            <w:r w:rsidR="00790BB3">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1</w:t>
            </w:r>
            <w:r w:rsidR="00790BB3">
              <w:rPr>
                <w:rFonts w:ascii="Proxima Nova ExCn Rg" w:hAnsi="Proxima Nova ExCn Rg"/>
                <w:sz w:val="28"/>
              </w:rPr>
              <w:t>6</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2"/>
            </w:r>
          </w:p>
        </w:tc>
      </w:tr>
      <w:tr w:rsidR="00F81631" w:rsidRPr="00F81631" w14:paraId="22FF88AD" w14:textId="77777777" w:rsidTr="0008685C">
        <w:trPr>
          <w:cantSplit/>
        </w:trPr>
        <w:tc>
          <w:tcPr>
            <w:tcW w:w="4459" w:type="dxa"/>
          </w:tcPr>
          <w:p w14:paraId="35B6A508"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14:paraId="3AE5F54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Величина НМЦ при выручке более 100 млрд. руб. составляет </w:t>
            </w:r>
            <w:r w:rsidR="000E7E10">
              <w:rPr>
                <w:rFonts w:ascii="Proxima Nova ExCn Rg" w:hAnsi="Proxima Nova ExCn Rg"/>
                <w:sz w:val="28"/>
              </w:rPr>
              <w:t>1</w:t>
            </w:r>
            <w:r w:rsidR="00790BB3">
              <w:rPr>
                <w:rFonts w:ascii="Proxima Nova ExCn Rg" w:hAnsi="Proxima Nova ExCn Rg"/>
                <w:sz w:val="28"/>
              </w:rPr>
              <w:t>6</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25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23"/>
            </w:r>
          </w:p>
        </w:tc>
      </w:tr>
    </w:tbl>
    <w:p w14:paraId="402B0D32" w14:textId="77777777" w:rsidR="00F81631" w:rsidRDefault="00F81631" w:rsidP="0008685C">
      <w:pPr>
        <w:pStyle w:val="20"/>
        <w:numPr>
          <w:ilvl w:val="0"/>
          <w:numId w:val="0"/>
        </w:numPr>
        <w:spacing w:before="120" w:after="0" w:line="240" w:lineRule="auto"/>
        <w:rPr>
          <w:rFonts w:ascii="Proxima Nova ExCn Rg" w:hAnsi="Proxima Nova ExCn Rg"/>
          <w:sz w:val="28"/>
        </w:rPr>
      </w:pPr>
    </w:p>
    <w:p w14:paraId="4EA6016B" w14:textId="77777777" w:rsidR="00F00B33" w:rsidRDefault="00F00B33" w:rsidP="006848A2">
      <w:pPr>
        <w:pStyle w:val="-3"/>
        <w:tabs>
          <w:tab w:val="clear" w:pos="851"/>
        </w:tabs>
        <w:spacing w:before="120" w:after="0" w:line="240" w:lineRule="auto"/>
        <w:ind w:left="1134" w:hanging="1134"/>
        <w:rPr>
          <w:rFonts w:ascii="Proxima Nova ExCn Rg" w:hAnsi="Proxima Nova ExCn Rg"/>
          <w:sz w:val="28"/>
        </w:rPr>
      </w:pPr>
      <w:bookmarkStart w:id="71" w:name="_Ref499893559"/>
      <w:r>
        <w:rPr>
          <w:rFonts w:ascii="Proxima Nova ExCn Rg" w:hAnsi="Proxima Nova ExCn Rg"/>
          <w:sz w:val="28"/>
        </w:rPr>
        <w:t>в</w:t>
      </w:r>
      <w:r w:rsidRPr="006848A2">
        <w:rPr>
          <w:rFonts w:ascii="Proxima Nova ExCn Rg" w:hAnsi="Proxima Nova ExCn Rg"/>
          <w:sz w:val="28"/>
        </w:rPr>
        <w:t xml:space="preserve"> случае, если закупка проводится в целях проведения аудита консолидированной бухгалтерской (финансовой) отчетности, составленной в соответствии с МСФО, в отношении нескольких проверяемых 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xml:space="preserve">), то НМЦ определяется </w:t>
      </w:r>
      <w:r w:rsidR="00F759C7">
        <w:rPr>
          <w:rFonts w:ascii="Proxima Nova ExCn Rg" w:hAnsi="Proxima Nova ExCn Rg"/>
          <w:sz w:val="28"/>
        </w:rPr>
        <w:t>в следующем порядке</w:t>
      </w:r>
      <w:r>
        <w:rPr>
          <w:rFonts w:ascii="Proxima Nova ExCn Rg" w:hAnsi="Proxima Nova ExCn Rg"/>
          <w:sz w:val="28"/>
        </w:rPr>
        <w:t>:</w:t>
      </w:r>
      <w:bookmarkEnd w:id="71"/>
    </w:p>
    <w:p w14:paraId="51913FEF" w14:textId="77777777" w:rsidR="00F00B33" w:rsidRDefault="00790BB3" w:rsidP="006848A2">
      <w:pPr>
        <w:pStyle w:val="5"/>
        <w:numPr>
          <w:ilvl w:val="3"/>
          <w:numId w:val="26"/>
        </w:numPr>
        <w:tabs>
          <w:tab w:val="left" w:pos="1701"/>
        </w:tabs>
        <w:ind w:left="1701" w:hanging="567"/>
        <w:outlineLvl w:val="9"/>
        <w:rPr>
          <w:lang w:eastAsia="en-US"/>
        </w:rPr>
      </w:pPr>
      <w:bookmarkStart w:id="72" w:name="_Ref492495334"/>
      <w:r>
        <w:t xml:space="preserve">в порядке, установленном п. </w:t>
      </w:r>
      <w:r>
        <w:fldChar w:fldCharType="begin"/>
      </w:r>
      <w:r>
        <w:instrText xml:space="preserve"> REF _Ref492495225 \r \h </w:instrText>
      </w:r>
      <w:r>
        <w:fldChar w:fldCharType="separate"/>
      </w:r>
      <w:r w:rsidR="00DD1F3E">
        <w:t>7.2.2</w:t>
      </w:r>
      <w:r>
        <w:fldChar w:fldCharType="end"/>
      </w:r>
      <w:r>
        <w:t xml:space="preserve"> Рекомендаций</w:t>
      </w:r>
      <w:r w:rsidR="00153D0C">
        <w:t>,</w:t>
      </w:r>
      <w:r>
        <w:t xml:space="preserve"> определяется </w:t>
      </w:r>
      <w:r w:rsidR="00F00B33" w:rsidRPr="006848A2">
        <w:t>величин</w:t>
      </w:r>
      <w:r w:rsidR="00F00B33">
        <w:t>а</w:t>
      </w:r>
      <w:r w:rsidR="00F00B33" w:rsidRPr="00F00B33">
        <w:t xml:space="preserve"> НМЦ</w:t>
      </w:r>
      <w:r>
        <w:t xml:space="preserve"> за каждый </w:t>
      </w:r>
      <w:r w:rsidR="00425CC8">
        <w:t xml:space="preserve">год </w:t>
      </w:r>
      <w:r>
        <w:t>проверяем</w:t>
      </w:r>
      <w:r w:rsidR="00425CC8">
        <w:t>ого</w:t>
      </w:r>
      <w:r>
        <w:t xml:space="preserve"> период</w:t>
      </w:r>
      <w:r w:rsidR="00425CC8">
        <w:t>а</w:t>
      </w:r>
      <w:r w:rsidR="00F00B33">
        <w:t>;</w:t>
      </w:r>
      <w:bookmarkEnd w:id="72"/>
    </w:p>
    <w:p w14:paraId="4C4E9A67" w14:textId="77777777" w:rsidR="00F759C7" w:rsidRDefault="00F00B33" w:rsidP="006848A2">
      <w:pPr>
        <w:pStyle w:val="5"/>
        <w:numPr>
          <w:ilvl w:val="3"/>
          <w:numId w:val="26"/>
        </w:numPr>
        <w:tabs>
          <w:tab w:val="left" w:pos="1701"/>
        </w:tabs>
        <w:ind w:left="1701" w:hanging="567"/>
        <w:outlineLvl w:val="9"/>
        <w:rPr>
          <w:lang w:eastAsia="en-US"/>
        </w:rPr>
      </w:pPr>
      <w:bookmarkStart w:id="73" w:name="_Ref499893502"/>
      <w:r>
        <w:rPr>
          <w:lang w:eastAsia="en-US"/>
        </w:rPr>
        <w:t>величин</w:t>
      </w:r>
      <w:r w:rsidR="00790BB3">
        <w:rPr>
          <w:lang w:eastAsia="en-US"/>
        </w:rPr>
        <w:t>а</w:t>
      </w:r>
      <w:r>
        <w:rPr>
          <w:lang w:eastAsia="en-US"/>
        </w:rPr>
        <w:t xml:space="preserve"> НМЦ, рассчитанная в порядке, установленном</w:t>
      </w:r>
      <w:r w:rsidR="00425CC8">
        <w:rPr>
          <w:lang w:eastAsia="en-US"/>
        </w:rPr>
        <w:t xml:space="preserve"> </w:t>
      </w:r>
      <w:r w:rsidR="00425CC8">
        <w:t xml:space="preserve">п. </w:t>
      </w:r>
      <w:r w:rsidR="00425CC8">
        <w:fldChar w:fldCharType="begin"/>
      </w:r>
      <w:r w:rsidR="00425CC8">
        <w:instrText xml:space="preserve"> REF _Ref492495225 \r \h </w:instrText>
      </w:r>
      <w:r w:rsidR="00425CC8">
        <w:fldChar w:fldCharType="separate"/>
      </w:r>
      <w:r w:rsidR="00DD1F3E">
        <w:t>7.2.2</w:t>
      </w:r>
      <w:r w:rsidR="00425CC8">
        <w:fldChar w:fldCharType="end"/>
      </w:r>
      <w:r w:rsidR="00425CC8">
        <w:t xml:space="preserve"> Рекомендаций</w:t>
      </w:r>
      <w:r w:rsidR="00425CC8">
        <w:rPr>
          <w:lang w:eastAsia="en-US"/>
        </w:rPr>
        <w:t xml:space="preserve"> за первый год </w:t>
      </w:r>
      <w:r w:rsidR="00425CC8">
        <w:t>проверяемого периода, не корректируется</w:t>
      </w:r>
      <w:r w:rsidR="00F759C7">
        <w:t>;</w:t>
      </w:r>
      <w:bookmarkEnd w:id="73"/>
    </w:p>
    <w:p w14:paraId="7E862E71" w14:textId="77777777"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DD1F3E">
        <w:t>7.2.2</w:t>
      </w:r>
      <w:r>
        <w:fldChar w:fldCharType="end"/>
      </w:r>
      <w:r>
        <w:t xml:space="preserve"> Рекомендаций</w:t>
      </w:r>
      <w:r>
        <w:rPr>
          <w:lang w:eastAsia="en-US"/>
        </w:rPr>
        <w:t xml:space="preserve"> за второй год </w:t>
      </w:r>
      <w:r>
        <w:t>проверяемого периода, корректируется (умножается) на коэффициент 0,9;</w:t>
      </w:r>
    </w:p>
    <w:p w14:paraId="7CB09AC2" w14:textId="77777777"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DD1F3E">
        <w:t>7.2.2</w:t>
      </w:r>
      <w:r>
        <w:fldChar w:fldCharType="end"/>
      </w:r>
      <w:r>
        <w:t xml:space="preserve"> Рекомендаций</w:t>
      </w:r>
      <w:r>
        <w:rPr>
          <w:lang w:eastAsia="en-US"/>
        </w:rPr>
        <w:t xml:space="preserve"> за третий год </w:t>
      </w:r>
      <w:r>
        <w:t>проверяемого периода, корректируется (умножается) на коэффициент 0,8;</w:t>
      </w:r>
    </w:p>
    <w:p w14:paraId="1E2E1278" w14:textId="77777777" w:rsidR="00F00B33" w:rsidRPr="006848A2" w:rsidRDefault="00F759C7" w:rsidP="006848A2">
      <w:pPr>
        <w:pStyle w:val="5"/>
        <w:numPr>
          <w:ilvl w:val="3"/>
          <w:numId w:val="26"/>
        </w:numPr>
        <w:tabs>
          <w:tab w:val="left" w:pos="1701"/>
        </w:tabs>
        <w:ind w:left="1701" w:hanging="567"/>
        <w:outlineLvl w:val="9"/>
        <w:rPr>
          <w:lang w:eastAsia="en-US"/>
        </w:rPr>
      </w:pPr>
      <w:r>
        <w:rPr>
          <w:lang w:eastAsia="en-US"/>
        </w:rPr>
        <w:t>величин</w:t>
      </w:r>
      <w:r w:rsidR="0073195A">
        <w:rPr>
          <w:lang w:eastAsia="en-US"/>
        </w:rPr>
        <w:t>ы</w:t>
      </w:r>
      <w:r>
        <w:rPr>
          <w:lang w:eastAsia="en-US"/>
        </w:rPr>
        <w:t xml:space="preserve"> НМЦ, рассчитанн</w:t>
      </w:r>
      <w:r w:rsidR="0073195A">
        <w:rPr>
          <w:lang w:eastAsia="en-US"/>
        </w:rPr>
        <w:t>ые</w:t>
      </w:r>
      <w:r>
        <w:rPr>
          <w:lang w:eastAsia="en-US"/>
        </w:rPr>
        <w:t xml:space="preserve"> в порядке, установленном подп.</w:t>
      </w:r>
      <w:r w:rsidR="00B905CF">
        <w:rPr>
          <w:lang w:eastAsia="en-US"/>
        </w:rPr>
        <w:t> </w:t>
      </w:r>
      <w:r>
        <w:rPr>
          <w:lang w:eastAsia="en-US"/>
        </w:rPr>
        <w:t>7.2.3(2)</w:t>
      </w:r>
      <w:r w:rsidR="00425CC8">
        <w:rPr>
          <w:lang w:eastAsia="en-US"/>
        </w:rPr>
        <w:t xml:space="preserve"> – 7.2.3(4)</w:t>
      </w:r>
      <w:r>
        <w:rPr>
          <w:lang w:eastAsia="en-US"/>
        </w:rPr>
        <w:t xml:space="preserve"> Рекомендаций,</w:t>
      </w:r>
      <w:r w:rsidR="00425CC8">
        <w:rPr>
          <w:lang w:eastAsia="en-US"/>
        </w:rPr>
        <w:t xml:space="preserve"> суммируются</w:t>
      </w:r>
      <w:r w:rsidR="007F6D18">
        <w:rPr>
          <w:rStyle w:val="afa"/>
          <w:lang w:eastAsia="en-US"/>
        </w:rPr>
        <w:footnoteReference w:id="24"/>
      </w:r>
      <w:r w:rsidR="007F6D18">
        <w:rPr>
          <w:lang w:eastAsia="en-US"/>
        </w:rPr>
        <w:t>.</w:t>
      </w:r>
    </w:p>
    <w:p w14:paraId="68874129" w14:textId="2A65CFAF"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74" w:name="_Ref493084869"/>
      <w:r w:rsidRPr="00D7272F">
        <w:rPr>
          <w:rFonts w:ascii="Proxima Nova ExCn Rg" w:hAnsi="Proxima Nova ExCn Rg"/>
          <w:sz w:val="28"/>
        </w:rPr>
        <w:t>При проведении</w:t>
      </w:r>
      <w:r w:rsidR="00265A31">
        <w:rPr>
          <w:rFonts w:ascii="Proxima Nova ExCn Rg" w:hAnsi="Proxima Nova ExCn Rg"/>
          <w:sz w:val="28"/>
        </w:rPr>
        <w:t xml:space="preserve"> неконкурентной</w:t>
      </w:r>
      <w:r w:rsidRPr="00D7272F">
        <w:rPr>
          <w:rFonts w:ascii="Proxima Nova ExCn Rg" w:hAnsi="Proxima Nova ExCn Rg"/>
          <w:sz w:val="28"/>
        </w:rPr>
        <w:t xml:space="preserve"> </w:t>
      </w:r>
      <w:r w:rsidR="002A2580" w:rsidRPr="00D7272F">
        <w:rPr>
          <w:rFonts w:ascii="Proxima Nova ExCn Rg" w:hAnsi="Proxima Nova ExCn Rg"/>
          <w:sz w:val="28"/>
        </w:rPr>
        <w:t xml:space="preserve">закупки </w:t>
      </w:r>
      <w:bookmarkEnd w:id="68"/>
      <w:r w:rsidRPr="00D7272F">
        <w:rPr>
          <w:rFonts w:ascii="Proxima Nova ExCn Rg" w:hAnsi="Proxima Nova ExCn Rg"/>
          <w:sz w:val="28"/>
        </w:rPr>
        <w:t xml:space="preserve">НМЦ может </w:t>
      </w:r>
      <w:r w:rsidR="0042453B" w:rsidRPr="00D7272F">
        <w:rPr>
          <w:rFonts w:ascii="Proxima Nova ExCn Rg" w:hAnsi="Proxima Nova ExCn Rg"/>
          <w:sz w:val="28"/>
        </w:rPr>
        <w:t>определяться нормативным методом с использованием следующего подхода:</w:t>
      </w:r>
      <w:bookmarkEnd w:id="69"/>
      <w:bookmarkEnd w:id="74"/>
    </w:p>
    <w:tbl>
      <w:tblPr>
        <w:tblStyle w:val="af5"/>
        <w:tblW w:w="0" w:type="auto"/>
        <w:tblLook w:val="04A0" w:firstRow="1" w:lastRow="0" w:firstColumn="1" w:lastColumn="0" w:noHBand="0" w:noVBand="1"/>
      </w:tblPr>
      <w:tblGrid>
        <w:gridCol w:w="1622"/>
        <w:gridCol w:w="4124"/>
        <w:gridCol w:w="4107"/>
      </w:tblGrid>
      <w:tr w:rsidR="000A5365" w:rsidRPr="00D7272F" w14:paraId="05CB0040" w14:textId="77777777" w:rsidTr="000A4410">
        <w:trPr>
          <w:tblHeader/>
        </w:trPr>
        <w:tc>
          <w:tcPr>
            <w:tcW w:w="1622" w:type="dxa"/>
          </w:tcPr>
          <w:p w14:paraId="27DBAB3F" w14:textId="77777777"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Пункт П</w:t>
            </w:r>
            <w:r w:rsidR="00420C3F" w:rsidRPr="00D7272F">
              <w:rPr>
                <w:rFonts w:ascii="Proxima Nova ExCn Rg" w:hAnsi="Proxima Nova ExCn Rg"/>
                <w:sz w:val="28"/>
              </w:rPr>
              <w:t>оложения о закупке</w:t>
            </w:r>
          </w:p>
        </w:tc>
        <w:tc>
          <w:tcPr>
            <w:tcW w:w="4124" w:type="dxa"/>
          </w:tcPr>
          <w:p w14:paraId="31455233"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14:paraId="4B6F3EDA"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14:paraId="619F55E2" w14:textId="77777777" w:rsidTr="000A4410">
        <w:tc>
          <w:tcPr>
            <w:tcW w:w="1622" w:type="dxa"/>
          </w:tcPr>
          <w:p w14:paraId="57D53C90" w14:textId="4FFFDEF3" w:rsidR="002A2580" w:rsidRPr="00D7272F" w:rsidRDefault="00CE27FA" w:rsidP="002A2580">
            <w:pPr>
              <w:pStyle w:val="a8"/>
              <w:spacing w:after="0" w:line="240" w:lineRule="auto"/>
              <w:ind w:left="0"/>
              <w:contextualSpacing w:val="0"/>
              <w:rPr>
                <w:rFonts w:ascii="Proxima Nova ExCn Rg" w:hAnsi="Proxima Nova ExCn Rg"/>
                <w:sz w:val="28"/>
              </w:rPr>
            </w:pPr>
            <w:r>
              <w:rPr>
                <w:rFonts w:ascii="Proxima Nova ExCn Rg" w:hAnsi="Proxima Nova ExCn Rg"/>
                <w:sz w:val="28"/>
              </w:rPr>
              <w:t>6.6.2</w:t>
            </w:r>
            <w:r w:rsidR="002A2580" w:rsidRPr="00D7272F">
              <w:rPr>
                <w:rFonts w:ascii="Proxima Nova ExCn Rg" w:hAnsi="Proxima Nova ExCn Rg"/>
                <w:sz w:val="28"/>
              </w:rPr>
              <w:t>(4)</w:t>
            </w:r>
          </w:p>
        </w:tc>
        <w:tc>
          <w:tcPr>
            <w:tcW w:w="4124" w:type="dxa"/>
          </w:tcPr>
          <w:p w14:paraId="2A814BB0"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14:paraId="3D415D9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установленным таким органом исполнительной власти, государственным учреждением, государственным унитарным предприятием ценам.</w:t>
            </w:r>
          </w:p>
          <w:p w14:paraId="0FAFCAEA"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60825CF"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авливающий 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14:paraId="32EE8545" w14:textId="77777777" w:rsidTr="000A4410">
        <w:tc>
          <w:tcPr>
            <w:tcW w:w="1622" w:type="dxa"/>
          </w:tcPr>
          <w:p w14:paraId="38AE9738" w14:textId="2618F090"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6.6.2(13)</w:t>
            </w:r>
          </w:p>
        </w:tc>
        <w:tc>
          <w:tcPr>
            <w:tcW w:w="4124" w:type="dxa"/>
          </w:tcPr>
          <w:p w14:paraId="1CEC0A33"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14:paraId="26500B9D"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цене (расценкам) согласно решению Правления Корпорации, решения общего собрания акционеров / участников организации Корпорации.</w:t>
            </w:r>
          </w:p>
          <w:p w14:paraId="67DA4BA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3C94C8F7"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14:paraId="392445D8" w14:textId="77777777" w:rsidTr="000A4410">
        <w:tc>
          <w:tcPr>
            <w:tcW w:w="1622" w:type="dxa"/>
          </w:tcPr>
          <w:p w14:paraId="037B843B" w14:textId="25D18773"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6.6.2(15)</w:t>
            </w:r>
          </w:p>
        </w:tc>
        <w:tc>
          <w:tcPr>
            <w:tcW w:w="4124" w:type="dxa"/>
          </w:tcPr>
          <w:p w14:paraId="348C8EF2" w14:textId="77777777"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t xml:space="preserve">Государственной корпорации </w:t>
            </w:r>
            <w:r w:rsidR="00B905A1" w:rsidRPr="00D7272F">
              <w:rPr>
                <w:rFonts w:ascii="Proxima Nova ExCn Rg" w:hAnsi="Proxima Nova ExCn Rg"/>
                <w:sz w:val="28"/>
                <w:szCs w:val="28"/>
              </w:rPr>
              <w:t>«Ростех»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14:paraId="0F54A6A5"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14:paraId="3D89BB6B"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7E7C98A" w14:textId="77777777"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письмо организатора выставочного мероприятия с указанием цены (расценки) 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14:paraId="422BB2E3"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217A7CB1" w14:textId="77777777" w:rsidR="00BC4BBB"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2) </w:t>
            </w:r>
            <w:proofErr w:type="gramStart"/>
            <w:r w:rsidRPr="006848A2">
              <w:rPr>
                <w:rFonts w:ascii="Proxima Nova ExCn Rg" w:hAnsi="Proxima Nova ExCn Rg"/>
                <w:sz w:val="28"/>
              </w:rPr>
              <w:t>В</w:t>
            </w:r>
            <w:proofErr w:type="gramEnd"/>
            <w:r w:rsidRPr="006848A2">
              <w:rPr>
                <w:rFonts w:ascii="Proxima Nova ExCn Rg" w:hAnsi="Proxima Nova ExCn Rg"/>
                <w:sz w:val="28"/>
              </w:rPr>
              <w:t xml:space="preserve"> части договора аренды на право временного владения и / или пользования недвижимым имуществом: по цене, 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5"/>
            </w:r>
            <w:r>
              <w:rPr>
                <w:rFonts w:ascii="Proxima Nova ExCn Rg" w:hAnsi="Proxima Nova ExCn Rg"/>
                <w:sz w:val="28"/>
              </w:rPr>
              <w:t>.</w:t>
            </w:r>
          </w:p>
          <w:p w14:paraId="730E5E0D"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093B0B11"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0A5365" w:rsidRPr="00D7272F" w14:paraId="7BD2C540" w14:textId="77777777" w:rsidTr="00DD32EB">
        <w:tc>
          <w:tcPr>
            <w:tcW w:w="1622" w:type="dxa"/>
          </w:tcPr>
          <w:p w14:paraId="3F9851ED" w14:textId="72461706"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14:paraId="518BBE7F"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14:paraId="79180053"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поставляющую соответствующую продукцию.</w:t>
            </w:r>
          </w:p>
          <w:p w14:paraId="28D16977"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04C7B0B5" w14:textId="77777777"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письмо организации поставляющую соответствующую продукцию, с указанием цены (расценки) продукции</w:t>
            </w:r>
          </w:p>
        </w:tc>
      </w:tr>
      <w:tr w:rsidR="000A5365" w:rsidRPr="00D7272F" w14:paraId="7583046A" w14:textId="77777777" w:rsidTr="00DD32EB">
        <w:tc>
          <w:tcPr>
            <w:tcW w:w="1622" w:type="dxa"/>
          </w:tcPr>
          <w:p w14:paraId="5FE61C9D" w14:textId="05EE2FA1"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6.6.2(3</w:t>
            </w:r>
            <w:r w:rsidR="006424B0" w:rsidRPr="00D7272F">
              <w:rPr>
                <w:rFonts w:ascii="Proxima Nova ExCn Rg" w:hAnsi="Proxima Nova ExCn Rg"/>
                <w:sz w:val="28"/>
                <w:szCs w:val="28"/>
              </w:rPr>
              <w:t>5</w:t>
            </w:r>
            <w:r w:rsidRPr="00D7272F">
              <w:rPr>
                <w:rFonts w:ascii="Proxima Nova ExCn Rg" w:hAnsi="Proxima Nova ExCn Rg"/>
                <w:sz w:val="28"/>
                <w:szCs w:val="28"/>
              </w:rPr>
              <w:t>)</w:t>
            </w:r>
          </w:p>
        </w:tc>
        <w:tc>
          <w:tcPr>
            <w:tcW w:w="4124" w:type="dxa"/>
          </w:tcPr>
          <w:p w14:paraId="19E49053"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14:paraId="7081791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оказывающую соответствующую услугу.</w:t>
            </w:r>
          </w:p>
          <w:p w14:paraId="320F8FB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1A096561" w14:textId="77777777"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sidR="00F632A0" w:rsidRPr="00D7272F">
              <w:rPr>
                <w:rFonts w:ascii="Proxima Nova ExCn Rg" w:hAnsi="Proxima Nova ExCn Rg"/>
                <w:sz w:val="28"/>
                <w:szCs w:val="28"/>
              </w:rPr>
              <w:t>публичная оферта</w:t>
            </w:r>
            <w:r w:rsidR="00534553" w:rsidRPr="00D7272F">
              <w:rPr>
                <w:rFonts w:ascii="Proxima Nova ExCn Rg" w:hAnsi="Proxima Nova ExCn Rg"/>
                <w:sz w:val="28"/>
                <w:szCs w:val="28"/>
              </w:rPr>
              <w:t xml:space="preserve"> или </w:t>
            </w:r>
            <w:r w:rsidRPr="00D7272F">
              <w:rPr>
                <w:rFonts w:ascii="Proxima Nova ExCn Rg" w:hAnsi="Proxima Nova ExCn Rg"/>
                <w:sz w:val="28"/>
                <w:szCs w:val="28"/>
              </w:rPr>
              <w:t>письмо организации, оказывающую соответствующую услугу, с указанием цены (расценки) услуги</w:t>
            </w:r>
          </w:p>
        </w:tc>
      </w:tr>
      <w:tr w:rsidR="006B5328" w:rsidRPr="00D7272F" w14:paraId="458EDF26" w14:textId="77777777" w:rsidTr="00DD32EB">
        <w:tc>
          <w:tcPr>
            <w:tcW w:w="1622" w:type="dxa"/>
          </w:tcPr>
          <w:p w14:paraId="2F7D1507" w14:textId="1DA5DD13" w:rsidR="006B5328" w:rsidRPr="00D7272F" w:rsidRDefault="006B5328"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6.6.2(42)</w:t>
            </w:r>
          </w:p>
        </w:tc>
        <w:tc>
          <w:tcPr>
            <w:tcW w:w="4124" w:type="dxa"/>
          </w:tcPr>
          <w:p w14:paraId="6C9C6969"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14:paraId="4784C001"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14:paraId="4AC6BEB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 с указанием цен и реквизитов решения об их утверждении (согласовании).</w:t>
            </w:r>
          </w:p>
        </w:tc>
      </w:tr>
      <w:tr w:rsidR="006B5328" w:rsidRPr="00D7272F" w14:paraId="22CB0A3D" w14:textId="77777777" w:rsidTr="00DD32EB">
        <w:tc>
          <w:tcPr>
            <w:tcW w:w="1622" w:type="dxa"/>
          </w:tcPr>
          <w:p w14:paraId="151393E4"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6.6.2(43)</w:t>
            </w:r>
          </w:p>
        </w:tc>
        <w:tc>
          <w:tcPr>
            <w:tcW w:w="4124" w:type="dxa"/>
          </w:tcPr>
          <w:p w14:paraId="2B1D5890" w14:textId="734F2999"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w:t>
            </w:r>
            <w:r w:rsidR="00CE27FA">
              <w:rPr>
                <w:rFonts w:ascii="Proxima Nova ExCn Rg" w:hAnsi="Proxima Nova ExCn Rg"/>
                <w:sz w:val="28"/>
                <w:szCs w:val="28"/>
              </w:rPr>
              <w:t>ральным законом от 12.04.2010 № </w:t>
            </w:r>
            <w:r w:rsidRPr="00D7272F">
              <w:rPr>
                <w:rFonts w:ascii="Proxima Nova ExCn Rg" w:hAnsi="Proxima Nova ExCn Rg"/>
                <w:sz w:val="28"/>
                <w:szCs w:val="28"/>
              </w:rPr>
              <w:t>61-ФЗ «Об обращении лекарственных средств» или Федеральным законом от 27.12.2002 №</w:t>
            </w:r>
            <w:r w:rsidR="00CE27FA">
              <w:rPr>
                <w:rFonts w:ascii="Proxima Nova ExCn Rg" w:hAnsi="Proxima Nova ExCn Rg"/>
                <w:sz w:val="28"/>
                <w:szCs w:val="28"/>
              </w:rPr>
              <w:t> </w:t>
            </w:r>
            <w:r w:rsidRPr="00D7272F">
              <w:rPr>
                <w:rFonts w:ascii="Proxima Nova ExCn Rg" w:hAnsi="Proxima Nova ExCn Rg"/>
                <w:sz w:val="28"/>
                <w:szCs w:val="28"/>
              </w:rPr>
              <w:t>184-ФЗ «О техническом регулировании»</w:t>
            </w:r>
            <w:r w:rsidRPr="00D7272F">
              <w:t>.</w:t>
            </w:r>
          </w:p>
        </w:tc>
        <w:tc>
          <w:tcPr>
            <w:tcW w:w="4107" w:type="dxa"/>
          </w:tcPr>
          <w:p w14:paraId="1FDB51C6" w14:textId="77777777"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14:paraId="3BDCDB0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органа по сертификации с указанием цен и реквизитов решения об их утверждении (согласовании).</w:t>
            </w:r>
          </w:p>
        </w:tc>
      </w:tr>
      <w:tr w:rsidR="00B12AFD" w:rsidRPr="00D7272F" w14:paraId="6F11C1F1" w14:textId="77777777" w:rsidTr="00DD32EB">
        <w:tc>
          <w:tcPr>
            <w:tcW w:w="1622" w:type="dxa"/>
          </w:tcPr>
          <w:p w14:paraId="62547B35" w14:textId="77777777" w:rsidR="00B12AFD" w:rsidRPr="00B12AFD" w:rsidRDefault="00B12AFD" w:rsidP="00B12AFD">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lang w:val="en-US"/>
              </w:rPr>
              <w:t>6</w:t>
            </w:r>
            <w:r>
              <w:rPr>
                <w:rFonts w:ascii="Proxima Nova ExCn Rg" w:hAnsi="Proxima Nova ExCn Rg"/>
                <w:sz w:val="28"/>
                <w:szCs w:val="28"/>
              </w:rPr>
              <w:t>.6.2(57)</w:t>
            </w:r>
          </w:p>
        </w:tc>
        <w:tc>
          <w:tcPr>
            <w:tcW w:w="4124" w:type="dxa"/>
          </w:tcPr>
          <w:p w14:paraId="5E07912B"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заключается договор уступки пр</w:t>
            </w:r>
            <w:r>
              <w:rPr>
                <w:rFonts w:ascii="Proxima Nova ExCn Rg" w:hAnsi="Proxima Nova ExCn Rg"/>
                <w:sz w:val="28"/>
                <w:szCs w:val="28"/>
              </w:rPr>
              <w:t>ава требования (договор цессии)</w:t>
            </w:r>
          </w:p>
        </w:tc>
        <w:tc>
          <w:tcPr>
            <w:tcW w:w="4107" w:type="dxa"/>
          </w:tcPr>
          <w:p w14:paraId="6359148E"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14:paraId="6B76880A"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p>
          <w:p w14:paraId="3D4DDC85" w14:textId="77777777" w:rsidR="00B12AFD" w:rsidRPr="00D7272F" w:rsidRDefault="00B12AFD" w:rsidP="00B12AFD">
            <w:pPr>
              <w:pStyle w:val="a8"/>
              <w:spacing w:after="0" w:line="240" w:lineRule="auto"/>
              <w:ind w:left="0"/>
              <w:jc w:val="both"/>
              <w:rPr>
                <w:rFonts w:ascii="Proxima Nova ExCn Rg" w:hAnsi="Proxima Nova ExCn Rg"/>
                <w:sz w:val="28"/>
                <w:szCs w:val="28"/>
                <w:lang w:eastAsia="ru-RU"/>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bl>
    <w:p w14:paraId="174A1C69" w14:textId="7BA5F318" w:rsidR="00593114" w:rsidRDefault="00093AE9" w:rsidP="00DE5ACF">
      <w:pPr>
        <w:pStyle w:val="20"/>
        <w:tabs>
          <w:tab w:val="clear" w:pos="851"/>
        </w:tabs>
        <w:spacing w:before="120" w:after="0" w:line="240" w:lineRule="auto"/>
        <w:ind w:left="1134" w:hanging="1134"/>
        <w:rPr>
          <w:rFonts w:ascii="Proxima Nova ExCn Rg" w:hAnsi="Proxima Nova ExCn Rg"/>
          <w:sz w:val="28"/>
        </w:rPr>
      </w:pPr>
      <w:bookmarkStart w:id="75" w:name="_Ref475521437"/>
      <w:r>
        <w:rPr>
          <w:rFonts w:ascii="Proxima Nova ExCn Rg" w:hAnsi="Proxima Nova ExCn Rg"/>
          <w:sz w:val="28"/>
        </w:rPr>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w:t>
      </w:r>
      <w:r w:rsidR="00CE27FA">
        <w:rPr>
          <w:rFonts w:ascii="Proxima Nova ExCn Rg" w:hAnsi="Proxima Nova ExCn Rg"/>
          <w:sz w:val="28"/>
        </w:rPr>
        <w:t>ции от 14.06.2016 № </w:t>
      </w:r>
      <w:r>
        <w:rPr>
          <w:rFonts w:ascii="Proxima Nova ExCn Rg" w:hAnsi="Proxima Nova ExCn Rg"/>
          <w:sz w:val="28"/>
        </w:rPr>
        <w:t>1214-р, заказчик вправе провести определение размера 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75"/>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14:paraId="1130A451" w14:textId="50C7AAC0" w:rsidR="00140671" w:rsidRPr="00CC2AB7" w:rsidRDefault="00140671" w:rsidP="00CC2AB7">
      <w:pPr>
        <w:pStyle w:val="20"/>
        <w:tabs>
          <w:tab w:val="clear" w:pos="851"/>
        </w:tabs>
        <w:spacing w:before="120" w:after="0" w:line="240" w:lineRule="auto"/>
        <w:ind w:left="1134" w:hanging="1134"/>
        <w:rPr>
          <w:rFonts w:ascii="Proxima Nova ExCn Rg" w:hAnsi="Proxima Nova ExCn Rg"/>
          <w:sz w:val="28"/>
        </w:rPr>
      </w:pPr>
      <w:bookmarkStart w:id="76" w:name="_Ref509564667"/>
      <w:r w:rsidRPr="00CC2AB7">
        <w:rPr>
          <w:rFonts w:ascii="Proxima Nova ExCn Rg" w:hAnsi="Proxima Nova ExCn Rg"/>
          <w:sz w:val="28"/>
        </w:rPr>
        <w:t>При заключении договора энергоснабжения по подп.</w:t>
      </w:r>
      <w:r w:rsidR="00CE27FA">
        <w:rPr>
          <w:rFonts w:ascii="Proxima Nova ExCn Rg" w:hAnsi="Proxima Nova ExCn Rg"/>
          <w:sz w:val="28"/>
        </w:rPr>
        <w:t> </w:t>
      </w:r>
      <w:r w:rsidRPr="00CC2AB7">
        <w:rPr>
          <w:rFonts w:ascii="Proxima Nova ExCn Rg" w:hAnsi="Proxima Nova ExCn Rg"/>
          <w:sz w:val="28"/>
        </w:rPr>
        <w:t xml:space="preserve">6.6.2(51) </w:t>
      </w:r>
      <w:r>
        <w:rPr>
          <w:rFonts w:ascii="Proxima Nova ExCn Rg" w:hAnsi="Proxima Nova ExCn Rg"/>
          <w:sz w:val="28"/>
        </w:rPr>
        <w:t>Положения о закупке</w:t>
      </w:r>
      <w:r w:rsidRPr="00CC2AB7">
        <w:rPr>
          <w:rFonts w:ascii="Proxima Nova ExCn Rg" w:hAnsi="Proxima Nova ExCn Rg"/>
          <w:sz w:val="28"/>
        </w:rPr>
        <w:t>, цена договора с единственным поставщиком определяется по формуле:</w:t>
      </w:r>
      <w:bookmarkEnd w:id="76"/>
      <w:r w:rsidRPr="00CC2AB7">
        <w:rPr>
          <w:rFonts w:ascii="Proxima Nova ExCn Rg" w:hAnsi="Proxima Nova ExCn Rg"/>
          <w:sz w:val="28"/>
        </w:rPr>
        <w:t xml:space="preserve"> </w:t>
      </w:r>
    </w:p>
    <w:p w14:paraId="121C656F" w14:textId="77777777" w:rsidR="00140671" w:rsidRPr="00CC2AB7" w:rsidRDefault="00140671" w:rsidP="00CC2AB7">
      <w:pPr>
        <w:spacing w:after="0"/>
        <w:ind w:firstLine="450"/>
        <w:jc w:val="center"/>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 xml:space="preserve">) при условии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0,2,</w:t>
      </w:r>
    </w:p>
    <w:p w14:paraId="666C1B07" w14:textId="77777777" w:rsidR="00140671" w:rsidRPr="00CC2AB7" w:rsidRDefault="00140671" w:rsidP="00CC2AB7">
      <w:pPr>
        <w:spacing w:after="0"/>
        <w:ind w:left="1134"/>
        <w:jc w:val="both"/>
        <w:rPr>
          <w:rFonts w:ascii="Proxima Nova ExCn Rg" w:eastAsiaTheme="minorEastAsia" w:hAnsi="Proxima Nova ExCn Rg"/>
          <w:sz w:val="28"/>
          <w:szCs w:val="28"/>
        </w:rPr>
      </w:pPr>
      <w:r w:rsidRPr="00CC2AB7">
        <w:rPr>
          <w:rFonts w:ascii="Proxima Nova ExCn Rg" w:eastAsiaTheme="minorEastAsia" w:hAnsi="Proxima Nova ExCn Rg"/>
          <w:sz w:val="28"/>
          <w:szCs w:val="28"/>
        </w:rPr>
        <w:t>где:</w:t>
      </w:r>
    </w:p>
    <w:p w14:paraId="5C55D53A"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цена договора, заключаемого с единственным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3E1EB4F"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предельный уровень нерегулируемых цен на электрическую энергию (мощность) регионального гарантирующего поставщика</w:t>
      </w:r>
      <w:r w:rsidR="00A15BF9">
        <w:rPr>
          <w:rStyle w:val="afa"/>
          <w:rFonts w:ascii="Proxima Nova ExCn Rg" w:hAnsi="Proxima Nova ExCn Rg"/>
          <w:sz w:val="28"/>
          <w:szCs w:val="28"/>
        </w:rPr>
        <w:footnoteReference w:id="26"/>
      </w:r>
      <w:r w:rsidRPr="00CC2AB7">
        <w:rPr>
          <w:rFonts w:ascii="Proxima Nova ExCn Rg" w:hAnsi="Proxima Nova ExCn Rg"/>
          <w:sz w:val="28"/>
          <w:szCs w:val="28"/>
        </w:rPr>
        <w:t>, и 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Pr="00CC2AB7">
        <w:rPr>
          <w:rFonts w:ascii="Proxima Nova ExCn Rg" w:hAnsi="Proxima Nova ExCn Rg"/>
          <w:sz w:val="28"/>
          <w:szCs w:val="28"/>
        </w:rPr>
        <w:t xml:space="preserve"> гарантирующим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D0D1C59"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сбытовая надбавка регионального гарантирующего поставщика</w:t>
      </w:r>
      <w:r w:rsidR="00A15BF9">
        <w:rPr>
          <w:rFonts w:ascii="Proxima Nova ExCn Rg" w:hAnsi="Proxima Nova ExCn Rg"/>
          <w:sz w:val="28"/>
          <w:szCs w:val="28"/>
        </w:rPr>
        <w:t xml:space="preserve">, применимая в случае, если бы </w:t>
      </w:r>
      <w:r w:rsidR="00A15BF9" w:rsidRPr="008D7115">
        <w:rPr>
          <w:rFonts w:ascii="Proxima Nova ExCn Rg" w:hAnsi="Proxima Nova ExCn Rg"/>
          <w:sz w:val="28"/>
          <w:szCs w:val="28"/>
        </w:rPr>
        <w:t>заказчик закл</w:t>
      </w:r>
      <w:r w:rsidR="00A15BF9">
        <w:rPr>
          <w:rFonts w:ascii="Proxima Nova ExCn Rg" w:hAnsi="Proxima Nova ExCn Rg"/>
          <w:sz w:val="28"/>
          <w:szCs w:val="28"/>
        </w:rPr>
        <w:t>ючал</w:t>
      </w:r>
      <w:r w:rsidR="00A15BF9" w:rsidRPr="008D7115">
        <w:rPr>
          <w:rFonts w:ascii="Proxima Nova ExCn Rg" w:hAnsi="Proxima Nova ExCn Rg"/>
          <w:sz w:val="28"/>
          <w:szCs w:val="28"/>
        </w:rPr>
        <w:t xml:space="preserve"> договор с таким </w:t>
      </w:r>
      <w:r w:rsidR="00A15BF9">
        <w:rPr>
          <w:rFonts w:ascii="Proxima Nova ExCn Rg" w:hAnsi="Proxima Nova ExCn Rg"/>
          <w:sz w:val="28"/>
          <w:szCs w:val="28"/>
        </w:rPr>
        <w:t xml:space="preserve">региональным </w:t>
      </w:r>
      <w:r w:rsidR="00A15BF9" w:rsidRPr="008D7115">
        <w:rPr>
          <w:rFonts w:ascii="Proxima Nova ExCn Rg" w:hAnsi="Proxima Nova ExCn Rg"/>
          <w:sz w:val="28"/>
          <w:szCs w:val="28"/>
        </w:rPr>
        <w:t>гарантирующим поставщиком</w:t>
      </w:r>
      <w:r w:rsidRPr="00CC2AB7">
        <w:rPr>
          <w:rFonts w:ascii="Proxima Nova ExCn Rg" w:hAnsi="Proxima Nova ExCn Rg"/>
          <w:sz w:val="28"/>
          <w:szCs w:val="28"/>
        </w:rPr>
        <w:t>,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2B057CB1" w14:textId="77777777" w:rsidR="00140671" w:rsidRPr="0053042D" w:rsidRDefault="00140671" w:rsidP="00890005">
      <w:pPr>
        <w:spacing w:after="0"/>
        <w:ind w:left="1134"/>
        <w:jc w:val="both"/>
      </w:pPr>
      <w:proofErr w:type="gramStart"/>
      <w:r w:rsidRPr="00890005">
        <w:rPr>
          <w:rFonts w:ascii="Proxima Nova ExCn Rg" w:hAnsi="Proxima Nova ExCn Rg"/>
          <w:sz w:val="28"/>
          <w:szCs w:val="28"/>
          <w:lang w:val="en-US"/>
        </w:rPr>
        <w:t>k</w:t>
      </w:r>
      <w:r w:rsidRPr="00890005">
        <w:rPr>
          <w:rFonts w:ascii="Proxima Nova ExCn Rg" w:hAnsi="Proxima Nova ExCn Rg"/>
          <w:sz w:val="28"/>
          <w:szCs w:val="28"/>
          <w:vertAlign w:val="subscript"/>
        </w:rPr>
        <w:t>СН</w:t>
      </w:r>
      <w:proofErr w:type="gramEnd"/>
      <w:r w:rsidRPr="00890005">
        <w:rPr>
          <w:rFonts w:ascii="Proxima Nova ExCn Rg" w:hAnsi="Proxima Nova ExCn Rg"/>
          <w:sz w:val="28"/>
          <w:szCs w:val="28"/>
          <w:vertAlign w:val="subscript"/>
        </w:rPr>
        <w:t xml:space="preserve"> ГП</w:t>
      </w:r>
      <w:r w:rsidRPr="00890005">
        <w:rPr>
          <w:rFonts w:ascii="Proxima Nova ExCn Rg" w:hAnsi="Proxima Nova ExCn Rg"/>
          <w:sz w:val="28"/>
          <w:szCs w:val="28"/>
        </w:rPr>
        <w:t xml:space="preserve"> – скидка от Т</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размер скидки составляет 20% или более.</w:t>
      </w:r>
    </w:p>
    <w:p w14:paraId="0C8D5D9B" w14:textId="16EE7081" w:rsidR="00140671" w:rsidRPr="00CC2AB7" w:rsidRDefault="00140671" w:rsidP="00CC2AB7">
      <w:pPr>
        <w:pStyle w:val="20"/>
        <w:tabs>
          <w:tab w:val="clear" w:pos="851"/>
        </w:tabs>
        <w:spacing w:before="120" w:after="0" w:line="240" w:lineRule="auto"/>
        <w:ind w:left="1134" w:hanging="1134"/>
        <w:rPr>
          <w:sz w:val="28"/>
          <w:szCs w:val="28"/>
        </w:rPr>
      </w:pPr>
      <w:r w:rsidRPr="00CC2AB7">
        <w:rPr>
          <w:rFonts w:ascii="Proxima Nova ExCn Rg" w:hAnsi="Proxima Nova ExCn Rg"/>
          <w:sz w:val="28"/>
        </w:rPr>
        <w:t>Использование при определении (расчете) цены договора с единственным поставщиком показателей, предусмотренных п. </w:t>
      </w:r>
      <w:r w:rsidRPr="00CC2AB7">
        <w:rPr>
          <w:rFonts w:ascii="Proxima Nova ExCn Rg" w:hAnsi="Proxima Nova ExCn Rg"/>
          <w:sz w:val="28"/>
        </w:rPr>
        <w:fldChar w:fldCharType="begin"/>
      </w:r>
      <w:r w:rsidRPr="00CC2AB7">
        <w:rPr>
          <w:rFonts w:ascii="Proxima Nova ExCn Rg" w:hAnsi="Proxima Nova ExCn Rg"/>
          <w:sz w:val="28"/>
        </w:rPr>
        <w:instrText xml:space="preserve"> REF _Ref509564667 \r \h </w:instrText>
      </w:r>
      <w:r w:rsidR="005B0CCB">
        <w:rPr>
          <w:rFonts w:ascii="Proxima Nova ExCn Rg" w:hAnsi="Proxima Nova ExCn Rg"/>
          <w:sz w:val="28"/>
        </w:rPr>
        <w:instrText xml:space="preserve"> \* MERGEFORMAT </w:instrText>
      </w:r>
      <w:r w:rsidRPr="00CC2AB7">
        <w:rPr>
          <w:rFonts w:ascii="Proxima Nova ExCn Rg" w:hAnsi="Proxima Nova ExCn Rg"/>
          <w:sz w:val="28"/>
        </w:rPr>
      </w:r>
      <w:r w:rsidRPr="00CC2AB7">
        <w:rPr>
          <w:rFonts w:ascii="Proxima Nova ExCn Rg" w:hAnsi="Proxima Nova ExCn Rg"/>
          <w:sz w:val="28"/>
        </w:rPr>
        <w:fldChar w:fldCharType="separate"/>
      </w:r>
      <w:r w:rsidR="00DD1F3E">
        <w:rPr>
          <w:rFonts w:ascii="Proxima Nova ExCn Rg" w:hAnsi="Proxima Nova ExCn Rg"/>
          <w:sz w:val="28"/>
        </w:rPr>
        <w:t>7.5</w:t>
      </w:r>
      <w:r w:rsidRPr="00CC2AB7">
        <w:rPr>
          <w:rFonts w:ascii="Proxima Nova ExCn Rg" w:hAnsi="Proxima Nova ExCn Rg"/>
          <w:sz w:val="28"/>
        </w:rPr>
        <w:fldChar w:fldCharType="end"/>
      </w:r>
      <w:r w:rsidR="00BB725E" w:rsidRPr="00CC2AB7">
        <w:rPr>
          <w:rFonts w:ascii="Proxima Nova ExCn Rg" w:hAnsi="Proxima Nova ExCn Rg"/>
          <w:sz w:val="28"/>
        </w:rPr>
        <w:t xml:space="preserve"> Рекомендаций</w:t>
      </w:r>
      <w:r w:rsidRPr="00CC2AB7">
        <w:rPr>
          <w:rFonts w:ascii="Proxima Nova ExCn Rg" w:hAnsi="Proxima Nova ExCn Rg"/>
          <w:sz w:val="28"/>
        </w:rPr>
        <w:t xml:space="preserve">, осуществляется после приведения условий поставки электрической энергии </w:t>
      </w:r>
      <w:r w:rsidR="00D64F90">
        <w:rPr>
          <w:rFonts w:ascii="Proxima Nova ExCn Rg" w:hAnsi="Proxima Nova ExCn Rg"/>
          <w:sz w:val="28"/>
        </w:rPr>
        <w:t>таким</w:t>
      </w:r>
      <w:r w:rsidR="00D64F90" w:rsidRPr="00CC2AB7">
        <w:rPr>
          <w:rFonts w:ascii="Proxima Nova ExCn Rg" w:hAnsi="Proxima Nova ExCn Rg"/>
          <w:sz w:val="28"/>
        </w:rPr>
        <w:t xml:space="preserve"> </w:t>
      </w:r>
      <w:r w:rsidRPr="00CC2AB7">
        <w:rPr>
          <w:rFonts w:ascii="Proxima Nova ExCn Rg" w:hAnsi="Proxima Nova ExCn Rg"/>
          <w:sz w:val="28"/>
        </w:rPr>
        <w:t>поставщиком в полное соответствие с условиями поставки электрической энергии региональным гарантирующим поставщиком</w:t>
      </w:r>
      <w:r w:rsidR="00A15BF9">
        <w:rPr>
          <w:rFonts w:ascii="Proxima Nova ExCn Rg" w:hAnsi="Proxima Nova ExCn Rg"/>
          <w:sz w:val="28"/>
        </w:rPr>
        <w:t xml:space="preserve">, </w:t>
      </w:r>
      <w:r w:rsidR="00A15BF9" w:rsidRPr="008D7115">
        <w:rPr>
          <w:rFonts w:ascii="Proxima Nova ExCn Rg" w:hAnsi="Proxima Nova ExCn Rg"/>
          <w:sz w:val="28"/>
          <w:szCs w:val="28"/>
        </w:rPr>
        <w:t>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00A15BF9" w:rsidRPr="008D7115">
        <w:rPr>
          <w:rFonts w:ascii="Proxima Nova ExCn Rg" w:hAnsi="Proxima Nova ExCn Rg"/>
          <w:sz w:val="28"/>
          <w:szCs w:val="28"/>
        </w:rPr>
        <w:t xml:space="preserve"> гарантирующим поставщиком</w:t>
      </w:r>
      <w:r w:rsidRPr="00CC2AB7">
        <w:rPr>
          <w:rFonts w:ascii="Proxima Nova ExCn Rg" w:hAnsi="Proxima Nova ExCn Rg"/>
          <w:sz w:val="28"/>
          <w:szCs w:val="28"/>
        </w:rPr>
        <w:t>.</w:t>
      </w:r>
    </w:p>
    <w:p w14:paraId="264CCBD7" w14:textId="5070F7AC" w:rsidR="005B0CCB" w:rsidRPr="00CC2AB7" w:rsidRDefault="00140671" w:rsidP="00CC2AB7">
      <w:pPr>
        <w:pStyle w:val="20"/>
        <w:tabs>
          <w:tab w:val="clear" w:pos="851"/>
        </w:tabs>
        <w:spacing w:before="120" w:after="0" w:line="240" w:lineRule="auto"/>
        <w:ind w:left="1134" w:hanging="1134"/>
        <w:rPr>
          <w:sz w:val="28"/>
        </w:rPr>
      </w:pPr>
      <w:r w:rsidRPr="00CC2AB7">
        <w:rPr>
          <w:rFonts w:ascii="Proxima Nova ExCn Rg" w:hAnsi="Proxima Nova ExCn Rg"/>
          <w:sz w:val="28"/>
        </w:rPr>
        <w:t xml:space="preserve">Заключение договора энергоснабжения </w:t>
      </w:r>
      <w:r w:rsidR="00D64F90">
        <w:rPr>
          <w:rFonts w:ascii="Proxima Nova ExCn Rg" w:hAnsi="Proxima Nova ExCn Rg"/>
          <w:sz w:val="28"/>
        </w:rPr>
        <w:t xml:space="preserve">по </w:t>
      </w:r>
      <w:r w:rsidRPr="00CC2AB7">
        <w:rPr>
          <w:rFonts w:ascii="Proxima Nova ExCn Rg" w:hAnsi="Proxima Nova ExCn Rg"/>
          <w:sz w:val="28"/>
        </w:rPr>
        <w:t>подп. 6.6.2(51) Положения</w:t>
      </w:r>
      <w:r w:rsidR="00372F7F">
        <w:rPr>
          <w:rFonts w:ascii="Proxima Nova ExCn Rg" w:hAnsi="Proxima Nova ExCn Rg"/>
          <w:sz w:val="28"/>
        </w:rPr>
        <w:t xml:space="preserve"> о закупке</w:t>
      </w:r>
      <w:r w:rsidRPr="00CC2AB7">
        <w:rPr>
          <w:rFonts w:ascii="Proxima Nova ExCn Rg" w:hAnsi="Proxima Nova ExCn Rg"/>
          <w:sz w:val="28"/>
        </w:rPr>
        <w:t xml:space="preserve"> не должно приводить к повышению для заказчика стоимости электрической энергии, приобретаемой им по действующему договору </w:t>
      </w:r>
      <w:r w:rsidR="00A15BF9">
        <w:rPr>
          <w:rFonts w:ascii="Proxima Nova ExCn Rg" w:hAnsi="Proxima Nova ExCn Rg"/>
          <w:sz w:val="28"/>
        </w:rPr>
        <w:t>энергоснабжения с действующим поставщиком</w:t>
      </w:r>
      <w:r w:rsidRPr="00CC2AB7">
        <w:rPr>
          <w:rFonts w:ascii="Proxima Nova ExCn Rg" w:hAnsi="Proxima Nova ExCn Rg"/>
          <w:sz w:val="28"/>
        </w:rPr>
        <w:t xml:space="preserve">, и (или) к возникновению у заказчика дополнительных затрат, связанных со сменой </w:t>
      </w:r>
      <w:proofErr w:type="spellStart"/>
      <w:r w:rsidRPr="00CC2AB7">
        <w:rPr>
          <w:rFonts w:ascii="Proxima Nova ExCn Rg" w:hAnsi="Proxima Nova ExCn Rg"/>
          <w:sz w:val="28"/>
        </w:rPr>
        <w:t>энергоснабжающей</w:t>
      </w:r>
      <w:proofErr w:type="spellEnd"/>
      <w:r w:rsidRPr="00CC2AB7">
        <w:rPr>
          <w:rFonts w:ascii="Proxima Nova ExCn Rg" w:hAnsi="Proxima Nova ExCn Rg"/>
          <w:sz w:val="28"/>
        </w:rPr>
        <w:t xml:space="preserve"> организации.</w:t>
      </w:r>
    </w:p>
    <w:p w14:paraId="6B34CA59"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7"/>
      </w:r>
      <w:r w:rsidR="00B063AE" w:rsidRPr="00D7272F">
        <w:rPr>
          <w:rFonts w:ascii="Proxima Nova ExCn Rg" w:hAnsi="Proxima Nova ExCn Rg"/>
          <w:sz w:val="28"/>
        </w:rPr>
        <w:t>.</w:t>
      </w:r>
    </w:p>
    <w:p w14:paraId="6343B0F7"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77" w:name="Par174"/>
      <w:bookmarkStart w:id="78" w:name="_Ref410253725"/>
      <w:bookmarkStart w:id="79" w:name="_Toc443052702"/>
      <w:bookmarkStart w:id="80" w:name="_Toc424563915"/>
      <w:bookmarkEnd w:id="77"/>
      <w:r w:rsidRPr="00D7272F">
        <w:rPr>
          <w:rFonts w:ascii="Proxima Nova ExCn Rg" w:hAnsi="Proxima Nova ExCn Rg"/>
          <w:color w:val="auto"/>
          <w:sz w:val="28"/>
        </w:rPr>
        <w:t>Определение НМЦ тарифным методом</w:t>
      </w:r>
      <w:bookmarkEnd w:id="78"/>
      <w:bookmarkEnd w:id="79"/>
      <w:bookmarkEnd w:id="80"/>
    </w:p>
    <w:p w14:paraId="36E8DEA7"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14:paraId="1EB28E3A" w14:textId="77777777" w:rsidR="00F55A6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14:paraId="2C8CD719" w14:textId="048309EB" w:rsidR="00F64662" w:rsidRPr="008A5B3F" w:rsidRDefault="00F64662" w:rsidP="00890005">
      <w:pPr>
        <w:pStyle w:val="20"/>
        <w:tabs>
          <w:tab w:val="clear" w:pos="851"/>
        </w:tabs>
        <w:spacing w:before="120" w:after="0" w:line="240" w:lineRule="auto"/>
        <w:ind w:left="1134" w:hanging="1134"/>
        <w:rPr>
          <w:rFonts w:ascii="Proxima Nova ExCn Rg" w:hAnsi="Proxima Nova ExCn Rg"/>
          <w:sz w:val="28"/>
          <w:szCs w:val="28"/>
        </w:rPr>
      </w:pPr>
      <w:r w:rsidRPr="00F64662">
        <w:rPr>
          <w:rFonts w:ascii="Proxima Nova ExCn Rg" w:hAnsi="Proxima Nova ExCn Rg"/>
          <w:sz w:val="28"/>
          <w:szCs w:val="28"/>
        </w:rPr>
        <w:t>В случае, если цена закупаемой продукции подлежит государственному регулированию или установлена правовыми актами муниципального образования, но в пределах установленных предельных значений (ОСАГО и др.), имеется конкурентный рынок потенциальных поставщико</w:t>
      </w:r>
      <w:r w:rsidRPr="0053042D">
        <w:rPr>
          <w:rFonts w:ascii="Proxima Nova ExCn Rg" w:hAnsi="Proxima Nova ExCn Rg"/>
          <w:sz w:val="28"/>
          <w:szCs w:val="28"/>
        </w:rPr>
        <w:t xml:space="preserve">в, определение НМЦ рекомендуется осуществлять методом сопоставимых рыночных цен (анализа рынка) согласно разделу </w:t>
      </w:r>
      <w:r>
        <w:rPr>
          <w:rFonts w:ascii="Proxima Nova ExCn Rg" w:hAnsi="Proxima Nova ExCn Rg"/>
          <w:sz w:val="28"/>
          <w:szCs w:val="28"/>
        </w:rPr>
        <w:fldChar w:fldCharType="begin"/>
      </w:r>
      <w:r>
        <w:rPr>
          <w:rFonts w:ascii="Proxima Nova ExCn Rg" w:hAnsi="Proxima Nova ExCn Rg"/>
          <w:sz w:val="28"/>
          <w:szCs w:val="28"/>
        </w:rPr>
        <w:instrText xml:space="preserve"> REF _Ref410253671 \r \h </w:instrText>
      </w:r>
      <w:r>
        <w:rPr>
          <w:rFonts w:ascii="Proxima Nova ExCn Rg" w:hAnsi="Proxima Nova ExCn Rg"/>
          <w:sz w:val="28"/>
          <w:szCs w:val="28"/>
        </w:rPr>
      </w:r>
      <w:r>
        <w:rPr>
          <w:rFonts w:ascii="Proxima Nova ExCn Rg" w:hAnsi="Proxima Nova ExCn Rg"/>
          <w:sz w:val="28"/>
          <w:szCs w:val="28"/>
        </w:rPr>
        <w:fldChar w:fldCharType="separate"/>
      </w:r>
      <w:r w:rsidR="00DD1F3E">
        <w:rPr>
          <w:rFonts w:ascii="Proxima Nova ExCn Rg" w:hAnsi="Proxima Nova ExCn Rg"/>
          <w:sz w:val="28"/>
          <w:szCs w:val="28"/>
        </w:rPr>
        <w:t>6</w:t>
      </w:r>
      <w:r>
        <w:rPr>
          <w:rFonts w:ascii="Proxima Nova ExCn Rg" w:hAnsi="Proxima Nova ExCn Rg"/>
          <w:sz w:val="28"/>
          <w:szCs w:val="28"/>
        </w:rPr>
        <w:fldChar w:fldCharType="end"/>
      </w:r>
      <w:r w:rsidRPr="0053042D">
        <w:rPr>
          <w:rFonts w:ascii="Proxima Nova ExCn Rg" w:hAnsi="Proxima Nova ExCn Rg"/>
          <w:sz w:val="28"/>
          <w:szCs w:val="28"/>
        </w:rPr>
        <w:t xml:space="preserve"> Рекомендаций.</w:t>
      </w:r>
    </w:p>
    <w:p w14:paraId="43070D94"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1" w:name="Par186"/>
      <w:bookmarkStart w:id="82" w:name="_Ref410253745"/>
      <w:bookmarkStart w:id="83" w:name="_Toc443052703"/>
      <w:bookmarkStart w:id="84" w:name="_Toc424563916"/>
      <w:bookmarkEnd w:id="81"/>
      <w:r w:rsidRPr="00D7272F">
        <w:rPr>
          <w:rFonts w:ascii="Proxima Nova ExCn Rg" w:hAnsi="Proxima Nova ExCn Rg"/>
          <w:color w:val="auto"/>
          <w:sz w:val="28"/>
        </w:rPr>
        <w:t>Определение НМЦ проектно-сметным методом</w:t>
      </w:r>
      <w:bookmarkEnd w:id="82"/>
      <w:bookmarkEnd w:id="83"/>
      <w:bookmarkEnd w:id="84"/>
    </w:p>
    <w:p w14:paraId="00A0BDB0"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5" w:name="_Ref410287873"/>
      <w:r w:rsidRPr="00D7272F">
        <w:rPr>
          <w:rFonts w:ascii="Proxima Nova ExCn Rg" w:hAnsi="Proxima Nova ExCn Rg"/>
          <w:sz w:val="28"/>
        </w:rPr>
        <w:t>НМЦ проектно-сметным методом определяется в случае заключения следующих видов договоров:</w:t>
      </w:r>
      <w:bookmarkEnd w:id="85"/>
    </w:p>
    <w:p w14:paraId="3199B106" w14:textId="77777777" w:rsidR="00F55A6F" w:rsidRPr="00D7272F" w:rsidRDefault="00F55A6F" w:rsidP="00F102CC">
      <w:pPr>
        <w:pStyle w:val="5"/>
        <w:numPr>
          <w:ilvl w:val="3"/>
          <w:numId w:val="14"/>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14:paraId="702913D6"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14:paraId="72EAEA38"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3928571D" w14:textId="77777777" w:rsidR="00F55A6F" w:rsidRPr="00D7272F" w:rsidRDefault="00F55A6F" w:rsidP="00F102CC">
      <w:pPr>
        <w:pStyle w:val="5"/>
        <w:numPr>
          <w:ilvl w:val="3"/>
          <w:numId w:val="14"/>
        </w:numPr>
        <w:tabs>
          <w:tab w:val="left" w:pos="1701"/>
        </w:tabs>
        <w:ind w:left="1701" w:hanging="567"/>
        <w:outlineLvl w:val="9"/>
      </w:pPr>
      <w:r w:rsidRPr="00D7272F">
        <w:t>на проведение пусконаладочных работ;</w:t>
      </w:r>
    </w:p>
    <w:p w14:paraId="5BA2B53F"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14:paraId="0C101731" w14:textId="77777777" w:rsidR="00F55A6F" w:rsidRPr="00D7272F" w:rsidRDefault="00F55A6F" w:rsidP="00F102CC">
      <w:pPr>
        <w:pStyle w:val="5"/>
        <w:numPr>
          <w:ilvl w:val="3"/>
          <w:numId w:val="14"/>
        </w:numPr>
        <w:tabs>
          <w:tab w:val="left" w:pos="1701"/>
        </w:tabs>
        <w:ind w:left="1701" w:hanging="567"/>
        <w:outlineLvl w:val="9"/>
      </w:pPr>
      <w:r w:rsidRPr="00D7272F">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60567C74"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14:paraId="70F15D2F" w14:textId="5129BFBF"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DD1F3E" w:rsidRPr="00890005">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_Ref410288457 \r \h  \* MERGEFORMAT </w:instrText>
      </w:r>
      <w:r w:rsidR="00446398" w:rsidRPr="0093153C">
        <w:fldChar w:fldCharType="separate"/>
      </w:r>
      <w:r w:rsidR="00DD1F3E" w:rsidRPr="00890005">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DD1F3E" w:rsidRPr="00890005">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14:paraId="7690B541"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6" w:name="_Ref410288457"/>
      <w:r w:rsidRPr="00D7272F">
        <w:rPr>
          <w:rFonts w:ascii="Proxima Nova ExCn Rg" w:hAnsi="Proxima Nova ExCn Rg"/>
          <w:sz w:val="28"/>
        </w:rPr>
        <w:t>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такому сводному сметному расчету.</w:t>
      </w:r>
      <w:bookmarkEnd w:id="86"/>
    </w:p>
    <w:p w14:paraId="28866F15" w14:textId="49ADD808"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7"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DD1F3E" w:rsidRPr="00890005">
        <w:rPr>
          <w:rFonts w:ascii="Proxima Nova ExCn Rg" w:hAnsi="Proxima Nova ExCn Rg"/>
          <w:sz w:val="28"/>
        </w:rPr>
        <w:t>9.4</w:t>
      </w:r>
      <w:r w:rsidR="00446398" w:rsidRPr="0093153C">
        <w:fldChar w:fldCharType="end"/>
      </w:r>
      <w:r w:rsidR="00D64F90">
        <w:t xml:space="preserve"> </w:t>
      </w:r>
      <w:r w:rsidRPr="00D7272F">
        <w:rPr>
          <w:rFonts w:ascii="Proxima Nova ExCn Rg" w:hAnsi="Proxima Nova ExCn Rg"/>
          <w:sz w:val="28"/>
        </w:rPr>
        <w:t>Рекомендаций, НМЦ определяется 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87"/>
    </w:p>
    <w:p w14:paraId="486044D5" w14:textId="5CCC1E89"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8" w:name="_Ref419541504"/>
      <w:r w:rsidRPr="00D7272F">
        <w:rPr>
          <w:rFonts w:ascii="Proxima Nova ExCn Rg" w:hAnsi="Proxima Nova ExCn Rg"/>
          <w:sz w:val="28"/>
        </w:rPr>
        <w:t>Проектно-сметный метод может использоваться для определения 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DD1F3E" w:rsidRPr="00890005">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DD1F3E" w:rsidRPr="00890005">
        <w:rPr>
          <w:rFonts w:ascii="Proxima Nova ExCn Rg" w:hAnsi="Proxima Nova ExCn Rg"/>
          <w:sz w:val="28"/>
        </w:rPr>
        <w:t>9.5</w:t>
      </w:r>
      <w:r w:rsidR="00446398" w:rsidRPr="0093153C">
        <w:fldChar w:fldCharType="end"/>
      </w:r>
      <w:r w:rsidR="00D64F90">
        <w:t xml:space="preserve"> </w:t>
      </w:r>
      <w:r w:rsidRPr="00D7272F">
        <w:rPr>
          <w:rFonts w:ascii="Proxima Nova ExCn Rg" w:hAnsi="Proxima Nova ExCn Rg"/>
          <w:sz w:val="28"/>
        </w:rPr>
        <w:t>Рекомендаций. В этом случае НМЦ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88"/>
    </w:p>
    <w:p w14:paraId="303D6EC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14:paraId="3FD09CF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по видам экономической деятельности на каждый год, определяемых Министерством экономического развития Российской Федерации.</w:t>
      </w:r>
    </w:p>
    <w:p w14:paraId="4123930A"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14:paraId="0CCCCD83" w14:textId="77777777" w:rsidR="00F55A6F" w:rsidRPr="00D7272F" w:rsidRDefault="00F55A6F" w:rsidP="00F102CC">
      <w:pPr>
        <w:pStyle w:val="5"/>
        <w:numPr>
          <w:ilvl w:val="3"/>
          <w:numId w:val="15"/>
        </w:numPr>
        <w:tabs>
          <w:tab w:val="left" w:pos="1701"/>
        </w:tabs>
        <w:ind w:left="1701" w:hanging="567"/>
        <w:outlineLvl w:val="9"/>
      </w:pPr>
      <w:r w:rsidRPr="00D7272F">
        <w:t>копия титульного листа утвержденной проектной документации;</w:t>
      </w:r>
    </w:p>
    <w:p w14:paraId="27F4DD21" w14:textId="77777777" w:rsidR="00F55A6F" w:rsidRPr="00D7272F" w:rsidRDefault="00F55A6F" w:rsidP="00F102CC">
      <w:pPr>
        <w:pStyle w:val="5"/>
        <w:numPr>
          <w:ilvl w:val="3"/>
          <w:numId w:val="15"/>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DD1F3E">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14:paraId="77D3F9DA" w14:textId="77777777" w:rsidR="00F55A6F" w:rsidRPr="00D7272F" w:rsidRDefault="00F55A6F" w:rsidP="00F102CC">
      <w:pPr>
        <w:pStyle w:val="5"/>
        <w:numPr>
          <w:ilvl w:val="3"/>
          <w:numId w:val="15"/>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14:paraId="1A25093F" w14:textId="18DA73E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w:t>
      </w:r>
      <w:r w:rsidR="00D64F90">
        <w:rPr>
          <w:rFonts w:ascii="Proxima Nova ExCn Rg" w:hAnsi="Proxima Nova ExCn Rg"/>
          <w:sz w:val="28"/>
        </w:rPr>
        <w:t>,</w:t>
      </w:r>
      <w:r w:rsidRPr="00D7272F">
        <w:rPr>
          <w:rFonts w:ascii="Proxima Nova ExCn Rg" w:hAnsi="Proxima Nova ExCn Rg"/>
          <w:sz w:val="28"/>
        </w:rPr>
        <w:t xml:space="preserve"> документации о закупке подлежат экспертизе, а сметная документация – проверке достоверности определения сметной стоимости.</w:t>
      </w:r>
    </w:p>
    <w:p w14:paraId="19E082D7" w14:textId="77777777"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083A7C"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9" w:name="Par193"/>
      <w:bookmarkStart w:id="90" w:name="_Ref410253761"/>
      <w:bookmarkStart w:id="91" w:name="_Toc443052704"/>
      <w:bookmarkStart w:id="92" w:name="_Toc424563917"/>
      <w:bookmarkEnd w:id="89"/>
      <w:r w:rsidRPr="00D7272F">
        <w:rPr>
          <w:rFonts w:ascii="Proxima Nova ExCn Rg" w:hAnsi="Proxima Nova ExCn Rg"/>
          <w:color w:val="auto"/>
          <w:sz w:val="28"/>
        </w:rPr>
        <w:t>Определение НМЦ затратным методом</w:t>
      </w:r>
      <w:bookmarkEnd w:id="90"/>
      <w:bookmarkEnd w:id="91"/>
      <w:bookmarkEnd w:id="92"/>
    </w:p>
    <w:p w14:paraId="37B892B8"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применяется в случае невозможности применения иных методов, предусмотренных Рекомендациями.</w:t>
      </w:r>
    </w:p>
    <w:p w14:paraId="3EE1775C"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заключается в определении 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w:t>
      </w:r>
      <w:r w:rsidR="00D64F90">
        <w:rPr>
          <w:rFonts w:ascii="Proxima Nova ExCn Rg" w:hAnsi="Proxima Nova ExCn Rg"/>
          <w:sz w:val="28"/>
        </w:rPr>
        <w:t> </w:t>
      </w:r>
      <w:r w:rsidRPr="00D7272F">
        <w:rPr>
          <w:rFonts w:ascii="Proxima Nova ExCn Rg" w:hAnsi="Proxima Nova ExCn Rg"/>
          <w:sz w:val="28"/>
        </w:rPr>
        <w:t>/</w:t>
      </w:r>
      <w:r w:rsidR="00D64F90">
        <w:rPr>
          <w:rFonts w:ascii="Proxima Nova ExCn Rg" w:hAnsi="Proxima Nova ExCn Rg"/>
          <w:sz w:val="28"/>
        </w:rPr>
        <w:t> </w:t>
      </w:r>
      <w:r w:rsidRPr="00D7272F">
        <w:rPr>
          <w:rFonts w:ascii="Proxima Nova ExCn Rg" w:hAnsi="Proxima Nova ExCn Rg"/>
          <w:sz w:val="28"/>
        </w:rPr>
        <w:t>распорядител</w:t>
      </w:r>
      <w:r w:rsidR="00B063AE" w:rsidRPr="00D7272F">
        <w:rPr>
          <w:rFonts w:ascii="Proxima Nova ExCn Rg" w:hAnsi="Proxima Nova ExCn Rg"/>
          <w:sz w:val="28"/>
        </w:rPr>
        <w:t>ьными документами заказчика.</w:t>
      </w:r>
    </w:p>
    <w:p w14:paraId="6AACC814"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0184A84C"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3" w:name="_Ref419838321"/>
      <w:r w:rsidRPr="00D7272F">
        <w:rPr>
          <w:rFonts w:ascii="Proxima Nova ExCn Rg" w:hAnsi="Proxima Nova ExCn Rg"/>
          <w:sz w:val="28"/>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93"/>
    </w:p>
    <w:p w14:paraId="593916D7" w14:textId="1DBC4D61"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Расчет НМЦ с указанием сведений, использованных для определения размера </w:t>
      </w:r>
      <w:proofErr w:type="gramStart"/>
      <w:r w:rsidRPr="00D7272F">
        <w:rPr>
          <w:rFonts w:ascii="Proxima Nova ExCn Rg" w:hAnsi="Proxima Nova ExCn Rg"/>
          <w:sz w:val="28"/>
        </w:rPr>
        <w:t>обычной</w:t>
      </w:r>
      <w:proofErr w:type="gramEnd"/>
      <w:r w:rsidRPr="00D7272F">
        <w:rPr>
          <w:rFonts w:ascii="Proxima Nova ExCn Rg" w:hAnsi="Proxima Nova ExCn Rg"/>
          <w:sz w:val="28"/>
        </w:rPr>
        <w:t xml:space="preserve">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DD1F3E" w:rsidRPr="00890005">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14:paraId="7E2E2EE3"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4CC9BEA3" w14:textId="77777777" w:rsidR="00F55A6F" w:rsidRPr="00D7272F" w:rsidRDefault="00F55A6F" w:rsidP="00F35E51">
      <w:pPr>
        <w:pStyle w:val="5"/>
        <w:numPr>
          <w:ilvl w:val="3"/>
          <w:numId w:val="16"/>
        </w:numPr>
        <w:tabs>
          <w:tab w:val="left" w:pos="1701"/>
        </w:tabs>
        <w:ind w:left="1701" w:hanging="567"/>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72A35CF0" w14:textId="77777777" w:rsidR="00F55A6F" w:rsidRPr="00D7272F" w:rsidRDefault="00F55A6F" w:rsidP="00F35E51">
      <w:pPr>
        <w:pStyle w:val="5"/>
        <w:numPr>
          <w:ilvl w:val="3"/>
          <w:numId w:val="16"/>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00314858" w14:textId="77777777" w:rsidR="00F55A6F" w:rsidRDefault="00F55A6F" w:rsidP="00F35E51">
      <w:pPr>
        <w:pStyle w:val="5"/>
        <w:numPr>
          <w:ilvl w:val="3"/>
          <w:numId w:val="16"/>
        </w:numPr>
        <w:tabs>
          <w:tab w:val="left" w:pos="1701"/>
        </w:tabs>
        <w:ind w:left="1701" w:hanging="567"/>
        <w:outlineLvl w:val="9"/>
      </w:pPr>
      <w:r w:rsidRPr="00D7272F">
        <w:t>невозможность применения иных методов расчета НМЦ.</w:t>
      </w:r>
    </w:p>
    <w:p w14:paraId="7DB113D5" w14:textId="0F9D2669" w:rsidR="001B4322" w:rsidRPr="00D7272F" w:rsidRDefault="001B4322" w:rsidP="001B4322">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При проведении закупки у единственного поставщика по подп.</w:t>
      </w:r>
      <w:r w:rsidR="00661D7B">
        <w:rPr>
          <w:rFonts w:ascii="Proxima Nova ExCn Rg" w:hAnsi="Proxima Nova ExCn Rg"/>
          <w:sz w:val="28"/>
        </w:rPr>
        <w:t> </w:t>
      </w:r>
      <w:r>
        <w:rPr>
          <w:rFonts w:ascii="Proxima Nova ExCn Rg" w:hAnsi="Proxima Nova ExCn Rg"/>
          <w:sz w:val="28"/>
        </w:rPr>
        <w:t>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w:t>
      </w:r>
      <w:r w:rsidR="00D50F24">
        <w:rPr>
          <w:rFonts w:ascii="Proxima Nova ExCn Rg" w:hAnsi="Proxima Nova ExCn Rg"/>
          <w:sz w:val="28"/>
        </w:rPr>
        <w:t>и</w:t>
      </w:r>
      <w:r>
        <w:rPr>
          <w:rFonts w:ascii="Proxima Nova ExCn Rg" w:hAnsi="Proxima Nova ExCn Rg"/>
          <w:sz w:val="28"/>
        </w:rPr>
        <w:t xml:space="preserve"> з</w:t>
      </w:r>
      <w:r w:rsidRPr="00D7272F">
        <w:rPr>
          <w:rFonts w:ascii="Proxima Nova ExCn Rg" w:hAnsi="Proxima Nova ExCn Rg"/>
          <w:sz w:val="28"/>
        </w:rPr>
        <w:t>атратного метода допускается установление величи</w:t>
      </w:r>
      <w:r>
        <w:rPr>
          <w:rFonts w:ascii="Proxima Nova ExCn Rg" w:hAnsi="Proxima Nova ExCn Rg"/>
          <w:sz w:val="28"/>
        </w:rPr>
        <w:t xml:space="preserve">ны НМЦ, исходя из цены заявки (цены заключаемого договора), представляемой для участия в регламентированной процедуре закупки </w:t>
      </w:r>
      <w:r w:rsidR="00D50F24">
        <w:rPr>
          <w:rFonts w:ascii="Proxima Nova ExCn Rg" w:hAnsi="Proxima Nova ExCn Rg"/>
          <w:sz w:val="28"/>
        </w:rPr>
        <w:t>третьего</w:t>
      </w:r>
      <w:r>
        <w:rPr>
          <w:rFonts w:ascii="Proxima Nova ExCn Rg" w:hAnsi="Proxima Nova ExCn Rg"/>
          <w:sz w:val="28"/>
        </w:rPr>
        <w:t xml:space="preserve"> лица,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3E261586" w14:textId="4CF99EBA" w:rsidR="001B4322" w:rsidRDefault="001B4322" w:rsidP="00DC2861">
      <w:pPr>
        <w:pStyle w:val="5"/>
        <w:numPr>
          <w:ilvl w:val="3"/>
          <w:numId w:val="71"/>
        </w:numPr>
        <w:tabs>
          <w:tab w:val="left" w:pos="1701"/>
        </w:tabs>
        <w:ind w:left="1701" w:hanging="567"/>
        <w:outlineLvl w:val="9"/>
      </w:pPr>
      <w:r w:rsidRPr="00D7272F">
        <w:t xml:space="preserve">соответствие применяемого метода расчета НМЦ интересам и потребностям </w:t>
      </w:r>
      <w:r w:rsidR="00B12AFD">
        <w:t>з</w:t>
      </w:r>
      <w:r w:rsidRPr="00D7272F">
        <w:t xml:space="preserve">аказчика, в том числе в части необходимости обеспечения </w:t>
      </w:r>
      <w:r>
        <w:t>максимальной</w:t>
      </w:r>
      <w:r w:rsidR="000040F3">
        <w:t xml:space="preserve"> экономической эффективности договора, </w:t>
      </w:r>
      <w:r w:rsidR="00B20134">
        <w:t>заключ</w:t>
      </w:r>
      <w:r w:rsidR="00E907B3">
        <w:t>ени</w:t>
      </w:r>
      <w:r w:rsidR="00B20134">
        <w:t>е</w:t>
      </w:r>
      <w:r w:rsidR="000040F3">
        <w:t xml:space="preserve"> </w:t>
      </w:r>
      <w:r w:rsidR="00E907B3">
        <w:t xml:space="preserve">которого предполагается </w:t>
      </w:r>
      <w:r w:rsidR="000040F3">
        <w:t xml:space="preserve">по итогам участия в регламентированной процедуре закупки </w:t>
      </w:r>
      <w:r w:rsidR="00D50F24">
        <w:t>третье</w:t>
      </w:r>
      <w:r w:rsidR="000040F3">
        <w:t>го лица</w:t>
      </w:r>
      <w:r w:rsidRPr="00D7272F">
        <w:t>;</w:t>
      </w:r>
    </w:p>
    <w:p w14:paraId="561482B4" w14:textId="77777777" w:rsidR="001B4322" w:rsidRPr="00D7272F" w:rsidRDefault="001B4322" w:rsidP="00DC2861">
      <w:pPr>
        <w:pStyle w:val="5"/>
        <w:numPr>
          <w:ilvl w:val="3"/>
          <w:numId w:val="71"/>
        </w:numPr>
        <w:tabs>
          <w:tab w:val="left" w:pos="1701"/>
        </w:tabs>
        <w:ind w:left="1701" w:hanging="567"/>
        <w:outlineLvl w:val="9"/>
      </w:pPr>
      <w:r>
        <w:t xml:space="preserve">общий размер затрат на приобретение товаров, работ, услуг, необходимых для производства ПГН, реализация которой планируется по итогам участия в регламентированной процедуре закупки </w:t>
      </w:r>
      <w:r w:rsidR="00D50F24">
        <w:t>третье</w:t>
      </w:r>
      <w:r>
        <w:t>го лица</w:t>
      </w:r>
      <w:r w:rsidR="000040F3">
        <w:t>;</w:t>
      </w:r>
    </w:p>
    <w:p w14:paraId="6BE7291A" w14:textId="77777777" w:rsidR="001B4322" w:rsidRDefault="001B4322" w:rsidP="00DC2861">
      <w:pPr>
        <w:pStyle w:val="5"/>
        <w:numPr>
          <w:ilvl w:val="3"/>
          <w:numId w:val="71"/>
        </w:numPr>
        <w:tabs>
          <w:tab w:val="left" w:pos="1701"/>
        </w:tabs>
        <w:ind w:left="1701" w:hanging="567"/>
        <w:outlineLvl w:val="9"/>
      </w:pPr>
      <w:r w:rsidRPr="001B4322">
        <w:t>невозможность применения иных методов расчета НМЦ.</w:t>
      </w:r>
    </w:p>
    <w:p w14:paraId="1E20B200" w14:textId="6604DE3F" w:rsidR="00D50F24" w:rsidRPr="00C4675B" w:rsidRDefault="00D50F24" w:rsidP="00DC2861">
      <w:pPr>
        <w:pStyle w:val="20"/>
        <w:tabs>
          <w:tab w:val="clear" w:pos="851"/>
        </w:tabs>
        <w:spacing w:before="120" w:after="0" w:line="240" w:lineRule="auto"/>
        <w:ind w:left="1134" w:hanging="1134"/>
      </w:pPr>
      <w:r>
        <w:rPr>
          <w:rFonts w:ascii="Proxima Nova ExCn Rg" w:hAnsi="Proxima Nova ExCn Rg"/>
          <w:sz w:val="28"/>
        </w:rPr>
        <w:t>При проведении закупки у единственного поставщика по подп. 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применении з</w:t>
      </w:r>
      <w:r w:rsidRPr="00D7272F">
        <w:rPr>
          <w:rFonts w:ascii="Proxima Nova ExCn Rg" w:hAnsi="Proxima Nova ExCn Rg"/>
          <w:sz w:val="28"/>
        </w:rPr>
        <w:t>атратного метода допускается</w:t>
      </w:r>
      <w:r>
        <w:rPr>
          <w:rFonts w:ascii="Proxima Nova ExCn Rg" w:hAnsi="Proxima Nova ExCn Rg"/>
          <w:sz w:val="28"/>
        </w:rPr>
        <w:t xml:space="preserve"> отклонение от формы, предусмотренной приложением 1.4 к Рекомендациям.</w:t>
      </w:r>
    </w:p>
    <w:p w14:paraId="67595EAC" w14:textId="77777777" w:rsidR="002F1A16" w:rsidRPr="00D7272F" w:rsidRDefault="002F1A16" w:rsidP="002F1A16">
      <w:pPr>
        <w:pStyle w:val="1"/>
        <w:tabs>
          <w:tab w:val="left" w:pos="851"/>
        </w:tabs>
        <w:spacing w:before="120" w:after="0" w:line="240" w:lineRule="auto"/>
        <w:rPr>
          <w:rFonts w:ascii="Proxima Nova ExCn Rg" w:hAnsi="Proxima Nova ExCn Rg"/>
          <w:color w:val="auto"/>
          <w:sz w:val="28"/>
        </w:rPr>
      </w:pPr>
      <w:bookmarkStart w:id="94" w:name="_Ref23699290"/>
      <w:r>
        <w:rPr>
          <w:rFonts w:ascii="Proxima Nova ExCn Rg" w:hAnsi="Proxima Nova ExCn Rg"/>
          <w:color w:val="auto"/>
          <w:sz w:val="28"/>
        </w:rPr>
        <w:t>Особый порядок определения НМЦ</w:t>
      </w:r>
      <w:bookmarkEnd w:id="94"/>
    </w:p>
    <w:p w14:paraId="6A91E0EC" w14:textId="77777777"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Настоящий порядок применяется в случае закупки организациями Корпорации продукции, включенной в Каталог ПГН.</w:t>
      </w:r>
    </w:p>
    <w:p w14:paraId="796EA1E9" w14:textId="405D058D"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bookmarkStart w:id="95" w:name="_Ref23699574"/>
      <w:r w:rsidRPr="00DC2861">
        <w:rPr>
          <w:rFonts w:ascii="Proxima Nova ExCn Rg" w:hAnsi="Proxima Nova ExCn Rg"/>
          <w:sz w:val="28"/>
        </w:rPr>
        <w:t>После определения НМЦ продукции, включенной в Каталог ПГН, в порядке, установленном п.</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_Ref23699503 \w \h </w:instrText>
      </w:r>
      <w:r>
        <w:rPr>
          <w:rFonts w:ascii="Proxima Nova ExCn Rg" w:hAnsi="Proxima Nova ExCn Rg"/>
          <w:sz w:val="28"/>
        </w:rPr>
      </w:r>
      <w:r>
        <w:rPr>
          <w:rFonts w:ascii="Proxima Nova ExCn Rg" w:hAnsi="Proxima Nova ExCn Rg"/>
          <w:sz w:val="28"/>
        </w:rPr>
        <w:fldChar w:fldCharType="separate"/>
      </w:r>
      <w:r w:rsidR="00DD1F3E">
        <w:rPr>
          <w:rFonts w:ascii="Proxima Nova ExCn Rg" w:hAnsi="Proxima Nova ExCn Rg"/>
          <w:sz w:val="28"/>
        </w:rPr>
        <w:t>5.1.1</w:t>
      </w:r>
      <w:r>
        <w:rPr>
          <w:rFonts w:ascii="Proxima Nova ExCn Rg" w:hAnsi="Proxima Nova ExCn Rg"/>
          <w:sz w:val="28"/>
        </w:rPr>
        <w:fldChar w:fldCharType="end"/>
      </w:r>
      <w:r w:rsidR="00C4675B">
        <w:rPr>
          <w:rFonts w:ascii="Proxima Nova ExCn Rg" w:hAnsi="Proxima Nova ExCn Rg"/>
          <w:sz w:val="28"/>
        </w:rPr>
        <w:t> </w:t>
      </w:r>
      <w:r w:rsidRPr="00DC2861">
        <w:rPr>
          <w:rFonts w:ascii="Proxima Nova ExCn Rg" w:hAnsi="Proxima Nova ExCn Rg"/>
          <w:sz w:val="28"/>
        </w:rPr>
        <w:t>–</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_Ref23699512 \w \h </w:instrText>
      </w:r>
      <w:r>
        <w:rPr>
          <w:rFonts w:ascii="Proxima Nova ExCn Rg" w:hAnsi="Proxima Nova ExCn Rg"/>
          <w:sz w:val="28"/>
        </w:rPr>
      </w:r>
      <w:r>
        <w:rPr>
          <w:rFonts w:ascii="Proxima Nova ExCn Rg" w:hAnsi="Proxima Nova ExCn Rg"/>
          <w:sz w:val="28"/>
        </w:rPr>
        <w:fldChar w:fldCharType="separate"/>
      </w:r>
      <w:r w:rsidR="00DD1F3E">
        <w:rPr>
          <w:rFonts w:ascii="Proxima Nova ExCn Rg" w:hAnsi="Proxima Nova ExCn Rg"/>
          <w:sz w:val="28"/>
        </w:rPr>
        <w:t>5.1.5</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направляет в адрес организации Корпорации, указанной в Каталоге ПГН в качестве производителя соответствующей ПГН (далее для целей настоящего порядка организация-производитель):</w:t>
      </w:r>
      <w:bookmarkEnd w:id="95"/>
    </w:p>
    <w:p w14:paraId="2446623B" w14:textId="01966A72" w:rsidR="002F1A16" w:rsidRPr="00DC2861" w:rsidRDefault="002F1A16" w:rsidP="00DC2861">
      <w:pPr>
        <w:pStyle w:val="5"/>
        <w:numPr>
          <w:ilvl w:val="3"/>
          <w:numId w:val="79"/>
        </w:numPr>
        <w:tabs>
          <w:tab w:val="left" w:pos="1701"/>
        </w:tabs>
        <w:outlineLvl w:val="9"/>
      </w:pPr>
      <w:r w:rsidRPr="00DC2861">
        <w:t xml:space="preserve">предложение о заключении договора на условиях, сформированных в ходе определения НМЦ в порядке, установленном </w:t>
      </w:r>
      <w:r w:rsidRPr="00F27D53">
        <w:t>п.</w:t>
      </w:r>
      <w:r w:rsidR="00C4675B">
        <w:t> </w:t>
      </w:r>
      <w:r>
        <w:fldChar w:fldCharType="begin"/>
      </w:r>
      <w:r>
        <w:instrText xml:space="preserve"> REF _Ref23699503 \w \h </w:instrText>
      </w:r>
      <w:r>
        <w:fldChar w:fldCharType="separate"/>
      </w:r>
      <w:r w:rsidR="00DD1F3E">
        <w:t>5.1.1</w:t>
      </w:r>
      <w:r>
        <w:fldChar w:fldCharType="end"/>
      </w:r>
      <w:r w:rsidR="00C4675B">
        <w:t> </w:t>
      </w:r>
      <w:r w:rsidRPr="00F27D53">
        <w:t>–</w:t>
      </w:r>
      <w:r w:rsidR="00C4675B">
        <w:t> </w:t>
      </w:r>
      <w:r>
        <w:fldChar w:fldCharType="begin"/>
      </w:r>
      <w:r>
        <w:instrText xml:space="preserve"> REF _Ref23699512 \w \h </w:instrText>
      </w:r>
      <w:r>
        <w:fldChar w:fldCharType="separate"/>
      </w:r>
      <w:r w:rsidR="00DD1F3E">
        <w:t>5.1.5</w:t>
      </w:r>
      <w:r>
        <w:fldChar w:fldCharType="end"/>
      </w:r>
      <w:r w:rsidRPr="00F27D53">
        <w:t xml:space="preserve"> Рекомендаций</w:t>
      </w:r>
      <w:r w:rsidRPr="00DC2861">
        <w:t>, и по цене, не превышающей размер определенной заказчиком НМЦ;</w:t>
      </w:r>
    </w:p>
    <w:p w14:paraId="3B332B34" w14:textId="1D18F136" w:rsidR="002F1A16" w:rsidRPr="00DC2861" w:rsidRDefault="002F1A16" w:rsidP="00DC2861">
      <w:pPr>
        <w:pStyle w:val="5"/>
        <w:numPr>
          <w:ilvl w:val="3"/>
          <w:numId w:val="79"/>
        </w:numPr>
        <w:tabs>
          <w:tab w:val="left" w:pos="1701"/>
        </w:tabs>
        <w:outlineLvl w:val="9"/>
      </w:pPr>
      <w:r w:rsidRPr="00DC2861">
        <w:t xml:space="preserve">предложение о заключении договора на условиях, сформированных в ходе определения НМЦ в порядке, установленном </w:t>
      </w:r>
      <w:r w:rsidRPr="00F27D53">
        <w:t>п.</w:t>
      </w:r>
      <w:r w:rsidR="00C4675B">
        <w:t> </w:t>
      </w:r>
      <w:r>
        <w:fldChar w:fldCharType="begin"/>
      </w:r>
      <w:r>
        <w:instrText xml:space="preserve"> REF _Ref23699503 \w \h </w:instrText>
      </w:r>
      <w:r>
        <w:fldChar w:fldCharType="separate"/>
      </w:r>
      <w:r w:rsidR="00DD1F3E">
        <w:t>5.1.1</w:t>
      </w:r>
      <w:r>
        <w:fldChar w:fldCharType="end"/>
      </w:r>
      <w:r w:rsidR="00C4675B">
        <w:t> </w:t>
      </w:r>
      <w:r w:rsidRPr="00F27D53">
        <w:t>–</w:t>
      </w:r>
      <w:r w:rsidR="00C4675B">
        <w:t> </w:t>
      </w:r>
      <w:r>
        <w:fldChar w:fldCharType="begin"/>
      </w:r>
      <w:r>
        <w:instrText xml:space="preserve"> REF _Ref23699512 \w \h </w:instrText>
      </w:r>
      <w:r>
        <w:fldChar w:fldCharType="separate"/>
      </w:r>
      <w:r w:rsidR="00DD1F3E">
        <w:t>5.1.5</w:t>
      </w:r>
      <w:r>
        <w:fldChar w:fldCharType="end"/>
      </w:r>
      <w:r w:rsidRPr="00F27D53">
        <w:t xml:space="preserve"> Рекомендаций</w:t>
      </w:r>
      <w:r w:rsidRPr="00DC2861">
        <w:t>, и по цене, предложенной организацией-производителем, в случае, если в ходе определения НМЦ заказчиком было получено предложение от такой организации-производителя и это предложение не превышает размер определенной заказчиком НМЦ.</w:t>
      </w:r>
    </w:p>
    <w:p w14:paraId="350D4574" w14:textId="18D5274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получения от организации-производителя согласия на заключение договора на условиях, указанных в 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DD1F3E">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заключение договора с такой организацией-производителем в соответствии с подп.</w:t>
      </w:r>
      <w:r w:rsidR="00347148">
        <w:rPr>
          <w:rFonts w:ascii="Proxima Nova ExCn Rg" w:hAnsi="Proxima Nova ExCn Rg"/>
          <w:sz w:val="28"/>
        </w:rPr>
        <w:t> </w:t>
      </w:r>
      <w:r w:rsidRPr="00DC2861">
        <w:rPr>
          <w:rFonts w:ascii="Proxima Nova ExCn Rg" w:hAnsi="Proxima Nova ExCn Rg"/>
          <w:sz w:val="28"/>
        </w:rPr>
        <w:t>6.6.2(51) Положения</w:t>
      </w:r>
      <w:r w:rsidR="00372F7F">
        <w:rPr>
          <w:rFonts w:ascii="Proxima Nova ExCn Rg" w:hAnsi="Proxima Nova ExCn Rg"/>
          <w:sz w:val="28"/>
        </w:rPr>
        <w:t xml:space="preserve"> о закупке</w:t>
      </w:r>
      <w:r w:rsidRPr="00DC2861">
        <w:rPr>
          <w:rFonts w:ascii="Proxima Nova ExCn Rg" w:hAnsi="Proxima Nova ExCn Rg"/>
          <w:sz w:val="28"/>
        </w:rPr>
        <w:t>.</w:t>
      </w:r>
    </w:p>
    <w:p w14:paraId="592E4BA1" w14:textId="4451B7D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 xml:space="preserve">В случае, если в Каталоге ПГН указано несколько организаций-производителей ПГН, предложение, указанное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DD1F3E">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организацией-производителем, предложившей наименьшую цену.</w:t>
      </w:r>
    </w:p>
    <w:p w14:paraId="0D96BA54" w14:textId="405642A5" w:rsidR="00A020F7" w:rsidRPr="00890005" w:rsidRDefault="002F1A16">
      <w:pPr>
        <w:pStyle w:val="20"/>
        <w:tabs>
          <w:tab w:val="clear" w:pos="851"/>
        </w:tabs>
        <w:spacing w:before="120" w:after="0" w:line="240" w:lineRule="auto"/>
        <w:ind w:left="1134" w:hanging="1134"/>
      </w:pPr>
      <w:r w:rsidRPr="00DC2861">
        <w:rPr>
          <w:rFonts w:ascii="Proxima Nova ExCn Rg" w:hAnsi="Proxima Nova ExCn Rg"/>
          <w:sz w:val="28"/>
        </w:rPr>
        <w:t xml:space="preserve">В случае получения отказа от заключения договора на условиях, указанных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DD1F3E">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закупку иным способом, предусмотренным Положением</w:t>
      </w:r>
      <w:r w:rsidR="00372F7F">
        <w:rPr>
          <w:rFonts w:ascii="Proxima Nova ExCn Rg" w:hAnsi="Proxima Nova ExCn Rg"/>
          <w:sz w:val="28"/>
        </w:rPr>
        <w:t xml:space="preserve"> о закупке</w:t>
      </w:r>
      <w:r w:rsidRPr="00DC2861">
        <w:rPr>
          <w:rFonts w:ascii="Proxima Nova ExCn Rg" w:hAnsi="Proxima Nova ExCn Rg"/>
          <w:sz w:val="28"/>
        </w:rPr>
        <w:t>.</w:t>
      </w:r>
    </w:p>
    <w:p w14:paraId="2C0A1FAD" w14:textId="137E50EC" w:rsidR="00A020F7" w:rsidRPr="00890005" w:rsidRDefault="00A020F7" w:rsidP="00890005">
      <w:pPr>
        <w:pStyle w:val="1"/>
        <w:tabs>
          <w:tab w:val="left" w:pos="851"/>
        </w:tabs>
        <w:spacing w:before="120" w:after="0" w:line="240" w:lineRule="auto"/>
        <w:jc w:val="both"/>
        <w:rPr>
          <w:rFonts w:ascii="Proxima Nova ExCn Rg" w:hAnsi="Proxima Nova ExCn Rg"/>
          <w:color w:val="auto"/>
          <w:sz w:val="28"/>
        </w:rPr>
      </w:pPr>
      <w:bookmarkStart w:id="96" w:name="_GoBack"/>
      <w:bookmarkEnd w:id="96"/>
      <w:r w:rsidRPr="00890005">
        <w:rPr>
          <w:rFonts w:ascii="Proxima Nova ExCn Rg" w:hAnsi="Proxima Nova ExCn Rg"/>
          <w:color w:val="auto"/>
          <w:sz w:val="28"/>
        </w:rPr>
        <w:t>Особый порядок определения НМЦ при проведении внутригрупповой закупки у единственного поставщика по подп. 6.6.2(51) Положения</w:t>
      </w:r>
    </w:p>
    <w:p w14:paraId="1B6E0CE9" w14:textId="00D2CF34"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 xml:space="preserve">Настоящий порядок применяется в случае проведения внутригрупповой закупки у единственного поставщика по подп. 6.6.2(51) Положения, кроме случаев проведения внутригрупповой закупки у единственного поставщика по подп. 6.6.2(51) Положения в отношении ПГН (раздел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_Ref23699290 \w \h </w:instrText>
      </w:r>
      <w:r w:rsidR="00605F28">
        <w:rPr>
          <w:rFonts w:ascii="Proxima Nova ExCn Rg" w:hAnsi="Proxima Nova ExCn Rg"/>
          <w:sz w:val="28"/>
        </w:rPr>
      </w:r>
      <w:r w:rsidR="00605F28">
        <w:rPr>
          <w:rFonts w:ascii="Proxima Nova ExCn Rg" w:hAnsi="Proxima Nova ExCn Rg"/>
          <w:sz w:val="28"/>
        </w:rPr>
        <w:fldChar w:fldCharType="separate"/>
      </w:r>
      <w:r w:rsidR="00DD1F3E">
        <w:rPr>
          <w:rFonts w:ascii="Proxima Nova ExCn Rg" w:hAnsi="Proxima Nova ExCn Rg"/>
          <w:sz w:val="28"/>
        </w:rPr>
        <w:t>11</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w:t>
      </w:r>
    </w:p>
    <w:p w14:paraId="67F2110C" w14:textId="64B30ACC"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97" w:name="_Ref56620927"/>
      <w:r w:rsidRPr="00890005">
        <w:rPr>
          <w:rFonts w:ascii="Proxima Nova ExCn Rg" w:hAnsi="Proxima Nova ExCn Rg"/>
          <w:sz w:val="28"/>
        </w:rPr>
        <w:t>После выполнения мероприятий, предусмотренных подп. 19.23.6(1) – 19.23.6(2) Положения, и определения НМЦ продукции в порядке, установленном п.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_Ref23699503 \w \h </w:instrText>
      </w:r>
      <w:r w:rsidR="00605F28">
        <w:rPr>
          <w:rFonts w:ascii="Proxima Nova ExCn Rg" w:hAnsi="Proxima Nova ExCn Rg"/>
          <w:sz w:val="28"/>
        </w:rPr>
      </w:r>
      <w:r w:rsidR="00605F28">
        <w:rPr>
          <w:rFonts w:ascii="Proxima Nova ExCn Rg" w:hAnsi="Proxima Nova ExCn Rg"/>
          <w:sz w:val="28"/>
        </w:rPr>
        <w:fldChar w:fldCharType="separate"/>
      </w:r>
      <w:r w:rsidR="00DD1F3E">
        <w:rPr>
          <w:rFonts w:ascii="Proxima Nova ExCn Rg" w:hAnsi="Proxima Nova ExCn Rg"/>
          <w:sz w:val="28"/>
        </w:rPr>
        <w:t>5.1.1</w:t>
      </w:r>
      <w:r w:rsidR="00605F28">
        <w:rPr>
          <w:rFonts w:ascii="Proxima Nova ExCn Rg" w:hAnsi="Proxima Nova ExCn Rg"/>
          <w:sz w:val="28"/>
        </w:rPr>
        <w:fldChar w:fldCharType="end"/>
      </w:r>
      <w:r w:rsidRPr="00890005">
        <w:rPr>
          <w:rFonts w:ascii="Proxima Nova ExCn Rg" w:hAnsi="Proxima Nova ExCn Rg"/>
          <w:sz w:val="28"/>
        </w:rPr>
        <w:t> –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_Ref23699512 \w \h </w:instrText>
      </w:r>
      <w:r w:rsidR="00605F28">
        <w:rPr>
          <w:rFonts w:ascii="Proxima Nova ExCn Rg" w:hAnsi="Proxima Nova ExCn Rg"/>
          <w:sz w:val="28"/>
        </w:rPr>
      </w:r>
      <w:r w:rsidR="00605F28">
        <w:rPr>
          <w:rFonts w:ascii="Proxima Nova ExCn Rg" w:hAnsi="Proxima Nova ExCn Rg"/>
          <w:sz w:val="28"/>
        </w:rPr>
        <w:fldChar w:fldCharType="separate"/>
      </w:r>
      <w:r w:rsidR="00DD1F3E">
        <w:rPr>
          <w:rFonts w:ascii="Proxima Nova ExCn Rg" w:hAnsi="Proxima Nova ExCn Rg"/>
          <w:sz w:val="28"/>
        </w:rPr>
        <w:t>5.1.5</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направляет в адрес организаций Корпорации, способных поставить заказчику требуемую продукцию (при получении информации о наличии таких организаций):</w:t>
      </w:r>
      <w:bookmarkEnd w:id="97"/>
    </w:p>
    <w:p w14:paraId="4C84E15C" w14:textId="7D74A6EC" w:rsidR="00A020F7" w:rsidRPr="00890005" w:rsidRDefault="00A020F7" w:rsidP="00890005">
      <w:pPr>
        <w:pStyle w:val="5"/>
        <w:numPr>
          <w:ilvl w:val="3"/>
          <w:numId w:val="129"/>
        </w:numPr>
        <w:tabs>
          <w:tab w:val="left" w:pos="1701"/>
        </w:tabs>
        <w:outlineLvl w:val="9"/>
      </w:pPr>
      <w:r w:rsidRPr="00890005">
        <w:t>предложение о заключении договора на условиях, сформированных в ходе определения НМЦ в порядке, установленном п. </w:t>
      </w:r>
      <w:r w:rsidR="00605F28">
        <w:fldChar w:fldCharType="begin"/>
      </w:r>
      <w:r w:rsidR="00605F28">
        <w:instrText xml:space="preserve"> REF _Ref23699503 \w \h </w:instrText>
      </w:r>
      <w:r w:rsidR="00605F28">
        <w:fldChar w:fldCharType="separate"/>
      </w:r>
      <w:r w:rsidR="00DD1F3E">
        <w:t>5.1.1</w:t>
      </w:r>
      <w:r w:rsidR="00605F28">
        <w:fldChar w:fldCharType="end"/>
      </w:r>
      <w:r w:rsidRPr="00890005">
        <w:t> – </w:t>
      </w:r>
      <w:r w:rsidR="00605F28">
        <w:fldChar w:fldCharType="begin"/>
      </w:r>
      <w:r w:rsidR="00605F28">
        <w:instrText xml:space="preserve"> REF _Ref23699512 \w \h </w:instrText>
      </w:r>
      <w:r w:rsidR="00605F28">
        <w:fldChar w:fldCharType="separate"/>
      </w:r>
      <w:r w:rsidR="00DD1F3E">
        <w:t>5.1.5</w:t>
      </w:r>
      <w:r w:rsidR="00605F28">
        <w:fldChar w:fldCharType="end"/>
      </w:r>
      <w:r w:rsidR="00605F28">
        <w:t xml:space="preserve"> </w:t>
      </w:r>
      <w:r w:rsidRPr="00890005">
        <w:t>Рекомендаций, и по цене, не превышающей размер определенной заказчиком НМЦ;</w:t>
      </w:r>
    </w:p>
    <w:p w14:paraId="20C664C2" w14:textId="7322ADA6" w:rsidR="00A020F7" w:rsidRPr="00890005" w:rsidRDefault="00A020F7" w:rsidP="00890005">
      <w:pPr>
        <w:pStyle w:val="5"/>
        <w:numPr>
          <w:ilvl w:val="3"/>
          <w:numId w:val="129"/>
        </w:numPr>
        <w:tabs>
          <w:tab w:val="left" w:pos="1701"/>
        </w:tabs>
        <w:outlineLvl w:val="9"/>
      </w:pPr>
      <w:r w:rsidRPr="00890005">
        <w:t>предложение о заключении договора на условиях, сформированных в ходе определения НМЦ в порядке, установленном п. </w:t>
      </w:r>
      <w:r w:rsidR="00605F28">
        <w:fldChar w:fldCharType="begin"/>
      </w:r>
      <w:r w:rsidR="00605F28">
        <w:instrText xml:space="preserve"> REF _Ref23699503 \w \h </w:instrText>
      </w:r>
      <w:r w:rsidR="00605F28">
        <w:fldChar w:fldCharType="separate"/>
      </w:r>
      <w:r w:rsidR="00DD1F3E">
        <w:t>5.1.1</w:t>
      </w:r>
      <w:r w:rsidR="00605F28">
        <w:fldChar w:fldCharType="end"/>
      </w:r>
      <w:r w:rsidRPr="00890005">
        <w:t> – </w:t>
      </w:r>
      <w:r w:rsidR="00605F28">
        <w:fldChar w:fldCharType="begin"/>
      </w:r>
      <w:r w:rsidR="00605F28">
        <w:instrText xml:space="preserve"> REF _Ref23699512 \w \h </w:instrText>
      </w:r>
      <w:r w:rsidR="00605F28">
        <w:fldChar w:fldCharType="separate"/>
      </w:r>
      <w:r w:rsidR="00DD1F3E">
        <w:t>5.1.5</w:t>
      </w:r>
      <w:r w:rsidR="00605F28">
        <w:fldChar w:fldCharType="end"/>
      </w:r>
      <w:r w:rsidRPr="00890005">
        <w:t xml:space="preserve"> Рекомендаций, и по цене, предложенной организацией Корпорации, если в ходе определения НМЦ заказчиком было получено предложение от такой организации и это предложение не превышает размер определенной заказчиком НМЦ.</w:t>
      </w:r>
    </w:p>
    <w:p w14:paraId="76143440" w14:textId="286B531B"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98" w:name="_Ref56620966"/>
      <w:r w:rsidRPr="00890005">
        <w:rPr>
          <w:rFonts w:ascii="Proxima Nova ExCn Rg" w:hAnsi="Proxima Nova ExCn Rg"/>
          <w:sz w:val="28"/>
        </w:rPr>
        <w:t>В случае получения согласия от организации Корпорации на заключение договора на условиях, указанных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DD1F3E">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вправе заключить договор с такой организацией Корпорации в соответствии с подп. 6.6.2(51) Положения о закупке.</w:t>
      </w:r>
      <w:bookmarkEnd w:id="98"/>
      <w:r w:rsidRPr="00890005">
        <w:rPr>
          <w:rFonts w:ascii="Proxima Nova ExCn Rg" w:hAnsi="Proxima Nova ExCn Rg"/>
          <w:sz w:val="28"/>
        </w:rPr>
        <w:t xml:space="preserve"> </w:t>
      </w:r>
    </w:p>
    <w:p w14:paraId="002569EC" w14:textId="51316707"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В случае, если в ходе выполнения мероприятий, предусмотренных подп. 19.23.6(1) – 19.23.6(2) Положения, заказчиком была получена информация о наличии нескольких организаций Корпорации, способных поставить заказчику требуемую продукцию, предложение, указанное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DD1F3E">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 предложившей наименьшую цену.</w:t>
      </w:r>
    </w:p>
    <w:p w14:paraId="48478E14" w14:textId="0763D579" w:rsidR="00A020F7" w:rsidRPr="00A020F7" w:rsidRDefault="00A020F7">
      <w:pPr>
        <w:pStyle w:val="20"/>
        <w:tabs>
          <w:tab w:val="clear" w:pos="851"/>
        </w:tabs>
        <w:spacing w:before="120" w:after="0" w:line="240" w:lineRule="auto"/>
        <w:ind w:left="1134" w:hanging="1134"/>
      </w:pPr>
      <w:r w:rsidRPr="00890005">
        <w:rPr>
          <w:rFonts w:ascii="Proxima Nova ExCn Rg" w:hAnsi="Proxima Nova ExCn Rg"/>
          <w:sz w:val="28"/>
        </w:rPr>
        <w:t xml:space="preserve">При неполучении согласия, предусмотренного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_Ref56620966 \w \h </w:instrText>
      </w:r>
      <w:r w:rsidR="00605F28">
        <w:rPr>
          <w:rFonts w:ascii="Proxima Nova ExCn Rg" w:hAnsi="Proxima Nova ExCn Rg"/>
          <w:sz w:val="28"/>
        </w:rPr>
      </w:r>
      <w:r w:rsidR="00605F28">
        <w:rPr>
          <w:rFonts w:ascii="Proxima Nova ExCn Rg" w:hAnsi="Proxima Nova ExCn Rg"/>
          <w:sz w:val="28"/>
        </w:rPr>
        <w:fldChar w:fldCharType="separate"/>
      </w:r>
      <w:r w:rsidR="00DD1F3E">
        <w:rPr>
          <w:rFonts w:ascii="Proxima Nova ExCn Rg" w:hAnsi="Proxima Nova ExCn Rg"/>
          <w:sz w:val="28"/>
        </w:rPr>
        <w:t>12.3</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w:t>
      </w:r>
    </w:p>
    <w:p w14:paraId="1F55DAEB" w14:textId="77777777" w:rsidR="00F55A6F" w:rsidRPr="00D7272F" w:rsidRDefault="00F55A6F" w:rsidP="0034554F">
      <w:pPr>
        <w:pageBreakBefore/>
        <w:spacing w:before="120" w:after="0" w:line="240" w:lineRule="auto"/>
        <w:ind w:left="6804"/>
        <w:rPr>
          <w:rFonts w:ascii="Proxima Nova ExCn Rg" w:hAnsi="Proxima Nova ExCn Rg"/>
          <w:sz w:val="28"/>
        </w:rPr>
      </w:pPr>
      <w:bookmarkStart w:id="99" w:name="Par211"/>
      <w:bookmarkEnd w:id="99"/>
      <w:r w:rsidRPr="00D7272F">
        <w:rPr>
          <w:rFonts w:ascii="Proxima Nova ExCn Rg" w:hAnsi="Proxima Nova ExCn Rg"/>
          <w:b/>
          <w:sz w:val="28"/>
        </w:rPr>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3BBC30DA"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00" w:name="_Toc443052705"/>
      <w:bookmarkStart w:id="101" w:name="_Toc424563918"/>
      <w:r w:rsidRPr="00D7272F">
        <w:rPr>
          <w:rFonts w:ascii="Proxima Nova ExCn Rg" w:hAnsi="Proxima Nova ExCn Rg"/>
          <w:b/>
          <w:sz w:val="28"/>
        </w:rPr>
        <w:t>ПОЯСНИТЕЛЬНАЯ ЗАПИСКА</w:t>
      </w:r>
      <w:bookmarkEnd w:id="100"/>
      <w:bookmarkEnd w:id="101"/>
    </w:p>
    <w:p w14:paraId="3DAAFFF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14:paraId="642AD90F"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14:paraId="5AD5F9FA"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5DE3CA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14:paraId="6F04ACEA" w14:textId="77777777" w:rsidTr="0034554F">
        <w:tc>
          <w:tcPr>
            <w:tcW w:w="851" w:type="dxa"/>
            <w:tcBorders>
              <w:top w:val="single" w:sz="4" w:space="0" w:color="auto"/>
              <w:left w:val="single" w:sz="4" w:space="0" w:color="auto"/>
              <w:bottom w:val="single" w:sz="4" w:space="0" w:color="auto"/>
              <w:right w:val="single" w:sz="4" w:space="0" w:color="auto"/>
            </w:tcBorders>
          </w:tcPr>
          <w:p w14:paraId="06D7CDE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392A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EDCA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14:paraId="44F4A2DD" w14:textId="77777777" w:rsidTr="0034554F">
        <w:tc>
          <w:tcPr>
            <w:tcW w:w="851" w:type="dxa"/>
            <w:tcBorders>
              <w:top w:val="single" w:sz="4" w:space="0" w:color="auto"/>
              <w:left w:val="single" w:sz="4" w:space="0" w:color="auto"/>
              <w:bottom w:val="single" w:sz="4" w:space="0" w:color="auto"/>
              <w:right w:val="single" w:sz="4" w:space="0" w:color="auto"/>
            </w:tcBorders>
          </w:tcPr>
          <w:p w14:paraId="216A8592"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2EF8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CF94C"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D1A26C7" w14:textId="77777777" w:rsidTr="0034554F">
        <w:tc>
          <w:tcPr>
            <w:tcW w:w="851" w:type="dxa"/>
            <w:tcBorders>
              <w:top w:val="single" w:sz="4" w:space="0" w:color="auto"/>
              <w:left w:val="single" w:sz="4" w:space="0" w:color="auto"/>
              <w:bottom w:val="single" w:sz="4" w:space="0" w:color="auto"/>
              <w:right w:val="single" w:sz="4" w:space="0" w:color="auto"/>
            </w:tcBorders>
          </w:tcPr>
          <w:p w14:paraId="7818D259" w14:textId="77777777"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4A86E8"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2665B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D0A4AF3" w14:textId="77777777" w:rsidTr="0034554F">
        <w:tc>
          <w:tcPr>
            <w:tcW w:w="851" w:type="dxa"/>
            <w:tcBorders>
              <w:top w:val="single" w:sz="4" w:space="0" w:color="auto"/>
              <w:left w:val="single" w:sz="4" w:space="0" w:color="auto"/>
              <w:bottom w:val="single" w:sz="4" w:space="0" w:color="auto"/>
              <w:right w:val="single" w:sz="4" w:space="0" w:color="auto"/>
            </w:tcBorders>
          </w:tcPr>
          <w:p w14:paraId="7F4E8AB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B7F72"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4F57B"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0F83695C" w14:textId="77777777" w:rsidTr="0034554F">
        <w:tc>
          <w:tcPr>
            <w:tcW w:w="851" w:type="dxa"/>
            <w:tcBorders>
              <w:top w:val="single" w:sz="4" w:space="0" w:color="auto"/>
              <w:left w:val="single" w:sz="4" w:space="0" w:color="auto"/>
              <w:bottom w:val="single" w:sz="4" w:space="0" w:color="auto"/>
              <w:right w:val="single" w:sz="4" w:space="0" w:color="auto"/>
            </w:tcBorders>
          </w:tcPr>
          <w:p w14:paraId="4EEA1FE6"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6894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E4B80"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1FCF87" w14:textId="77777777" w:rsidTr="0034554F">
        <w:tc>
          <w:tcPr>
            <w:tcW w:w="851" w:type="dxa"/>
            <w:tcBorders>
              <w:top w:val="single" w:sz="4" w:space="0" w:color="auto"/>
              <w:left w:val="single" w:sz="4" w:space="0" w:color="auto"/>
              <w:bottom w:val="single" w:sz="4" w:space="0" w:color="auto"/>
              <w:right w:val="single" w:sz="4" w:space="0" w:color="auto"/>
            </w:tcBorders>
          </w:tcPr>
          <w:p w14:paraId="3F6DABA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5E756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B3E3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07B16A5" w14:textId="77777777" w:rsidTr="0034554F">
        <w:tc>
          <w:tcPr>
            <w:tcW w:w="851" w:type="dxa"/>
            <w:tcBorders>
              <w:top w:val="single" w:sz="4" w:space="0" w:color="auto"/>
              <w:left w:val="single" w:sz="4" w:space="0" w:color="auto"/>
              <w:bottom w:val="single" w:sz="4" w:space="0" w:color="auto"/>
              <w:right w:val="single" w:sz="4" w:space="0" w:color="auto"/>
            </w:tcBorders>
          </w:tcPr>
          <w:p w14:paraId="2269435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822AA"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28"/>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669BF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A059CA2" w14:textId="77777777" w:rsidTr="0034554F">
        <w:tc>
          <w:tcPr>
            <w:tcW w:w="851" w:type="dxa"/>
            <w:tcBorders>
              <w:top w:val="single" w:sz="4" w:space="0" w:color="auto"/>
              <w:left w:val="single" w:sz="4" w:space="0" w:color="auto"/>
              <w:bottom w:val="single" w:sz="4" w:space="0" w:color="auto"/>
              <w:right w:val="single" w:sz="4" w:space="0" w:color="auto"/>
            </w:tcBorders>
          </w:tcPr>
          <w:p w14:paraId="1D209AB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B87F1"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Используемый метод (методы) определения 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AE3E5" w14:textId="77777777" w:rsidR="00F55A6F" w:rsidRPr="00D7272F" w:rsidRDefault="00F55A6F" w:rsidP="00A507C3">
            <w:pPr>
              <w:spacing w:after="0" w:line="240" w:lineRule="auto"/>
              <w:ind w:left="57" w:right="57"/>
              <w:rPr>
                <w:rFonts w:ascii="Proxima Nova ExCn Rg" w:hAnsi="Proxima Nova ExCn Rg"/>
              </w:rPr>
            </w:pPr>
          </w:p>
        </w:tc>
      </w:tr>
      <w:tr w:rsidR="00910802" w:rsidRPr="00D7272F" w14:paraId="1AE51C89" w14:textId="77777777" w:rsidTr="0034554F">
        <w:tc>
          <w:tcPr>
            <w:tcW w:w="851" w:type="dxa"/>
            <w:tcBorders>
              <w:top w:val="single" w:sz="4" w:space="0" w:color="auto"/>
              <w:left w:val="single" w:sz="4" w:space="0" w:color="auto"/>
              <w:bottom w:val="single" w:sz="4" w:space="0" w:color="auto"/>
              <w:right w:val="single" w:sz="4" w:space="0" w:color="auto"/>
            </w:tcBorders>
          </w:tcPr>
          <w:p w14:paraId="7456E7E3" w14:textId="77777777"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0AE507" w14:textId="77777777"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1173B" w14:textId="77777777" w:rsidR="00910802" w:rsidRPr="00D7272F" w:rsidRDefault="00910802" w:rsidP="00A507C3">
            <w:pPr>
              <w:spacing w:after="0" w:line="240" w:lineRule="auto"/>
              <w:ind w:left="57" w:right="57"/>
              <w:rPr>
                <w:rFonts w:ascii="Proxima Nova ExCn Rg" w:hAnsi="Proxima Nova ExCn Rg"/>
              </w:rPr>
            </w:pPr>
          </w:p>
        </w:tc>
      </w:tr>
      <w:tr w:rsidR="00F55A6F" w:rsidRPr="00D7272F" w14:paraId="175A0CEC" w14:textId="77777777" w:rsidTr="0034554F">
        <w:tc>
          <w:tcPr>
            <w:tcW w:w="851" w:type="dxa"/>
            <w:tcBorders>
              <w:top w:val="single" w:sz="4" w:space="0" w:color="auto"/>
              <w:left w:val="single" w:sz="4" w:space="0" w:color="auto"/>
              <w:bottom w:val="single" w:sz="4" w:space="0" w:color="auto"/>
              <w:right w:val="single" w:sz="4" w:space="0" w:color="auto"/>
            </w:tcBorders>
          </w:tcPr>
          <w:p w14:paraId="62846F09" w14:textId="77777777"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4A01D"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F24F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F8D1650" w14:textId="77777777" w:rsidTr="0034554F">
        <w:tc>
          <w:tcPr>
            <w:tcW w:w="851" w:type="dxa"/>
            <w:tcBorders>
              <w:top w:val="single" w:sz="4" w:space="0" w:color="auto"/>
              <w:left w:val="single" w:sz="4" w:space="0" w:color="auto"/>
              <w:bottom w:val="single" w:sz="4" w:space="0" w:color="auto"/>
              <w:right w:val="single" w:sz="4" w:space="0" w:color="auto"/>
            </w:tcBorders>
          </w:tcPr>
          <w:p w14:paraId="74AE7081"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1EFC99" w14:textId="77777777"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D5D9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6B77527" w14:textId="77777777" w:rsidTr="0034554F">
        <w:tc>
          <w:tcPr>
            <w:tcW w:w="851" w:type="dxa"/>
            <w:tcBorders>
              <w:top w:val="single" w:sz="4" w:space="0" w:color="auto"/>
              <w:left w:val="single" w:sz="4" w:space="0" w:color="auto"/>
              <w:right w:val="single" w:sz="4" w:space="0" w:color="auto"/>
            </w:tcBorders>
          </w:tcPr>
          <w:p w14:paraId="629E09CD"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D85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7B27E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4659139" w14:textId="77777777" w:rsidTr="0034554F">
        <w:tc>
          <w:tcPr>
            <w:tcW w:w="851" w:type="dxa"/>
            <w:tcBorders>
              <w:top w:val="single" w:sz="4" w:space="0" w:color="auto"/>
              <w:left w:val="single" w:sz="4" w:space="0" w:color="auto"/>
              <w:right w:val="single" w:sz="4" w:space="0" w:color="auto"/>
            </w:tcBorders>
          </w:tcPr>
          <w:p w14:paraId="27165301"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7B0E2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BB2C1"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1F1B8EF" w14:textId="77777777" w:rsidTr="0034554F">
        <w:tc>
          <w:tcPr>
            <w:tcW w:w="851" w:type="dxa"/>
            <w:tcBorders>
              <w:top w:val="single" w:sz="4" w:space="0" w:color="auto"/>
              <w:left w:val="single" w:sz="4" w:space="0" w:color="auto"/>
              <w:bottom w:val="single" w:sz="4" w:space="0" w:color="auto"/>
              <w:right w:val="single" w:sz="4" w:space="0" w:color="auto"/>
            </w:tcBorders>
          </w:tcPr>
          <w:p w14:paraId="1780FBF8"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F1EC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5C8F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A94B214" w14:textId="77777777" w:rsidTr="0034554F">
        <w:tc>
          <w:tcPr>
            <w:tcW w:w="851" w:type="dxa"/>
            <w:tcBorders>
              <w:top w:val="single" w:sz="4" w:space="0" w:color="auto"/>
              <w:left w:val="single" w:sz="4" w:space="0" w:color="auto"/>
              <w:bottom w:val="single" w:sz="4" w:space="0" w:color="auto"/>
              <w:right w:val="single" w:sz="4" w:space="0" w:color="auto"/>
            </w:tcBorders>
          </w:tcPr>
          <w:p w14:paraId="6150ABB9"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D8BEA2"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16324F" w14:textId="77777777" w:rsidR="00F55A6F" w:rsidRPr="00D7272F" w:rsidRDefault="00F55A6F" w:rsidP="00A507C3">
            <w:pPr>
              <w:spacing w:after="0" w:line="240" w:lineRule="auto"/>
              <w:ind w:left="57" w:right="57"/>
              <w:rPr>
                <w:rFonts w:ascii="Proxima Nova ExCn Rg" w:hAnsi="Proxima Nova ExCn Rg"/>
              </w:rPr>
            </w:pPr>
          </w:p>
        </w:tc>
      </w:tr>
    </w:tbl>
    <w:p w14:paraId="458077A4" w14:textId="77777777"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14:paraId="6C7AA84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9622C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2C1F41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15BE7D4A"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7D92C7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18BADF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69EBE2C"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14:paraId="62F249D1" w14:textId="77777777"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041"/>
      </w:tblGrid>
      <w:tr w:rsidR="00AD6E4F" w:rsidRPr="00D7272F" w14:paraId="6B70EFCF" w14:textId="77777777" w:rsidTr="00DB676E">
        <w:trPr>
          <w:jc w:val="center"/>
        </w:trPr>
        <w:tc>
          <w:tcPr>
            <w:tcW w:w="5088" w:type="dxa"/>
          </w:tcPr>
          <w:p w14:paraId="0406BABC"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9"/>
            </w:r>
            <w:r w:rsidRPr="0093153C">
              <w:rPr>
                <w:rFonts w:ascii="Proxima Nova ExCn Rg" w:hAnsi="Proxima Nova ExCn Rg"/>
                <w:i/>
                <w:sz w:val="28"/>
              </w:rPr>
              <w:t>,</w:t>
            </w:r>
            <w:r w:rsidRPr="00D7272F">
              <w:rPr>
                <w:rFonts w:ascii="Proxima Nova ExCn Rg" w:hAnsi="Proxima Nova ExCn Rg"/>
                <w:sz w:val="28"/>
              </w:rPr>
              <w:t>]</w:t>
            </w:r>
          </w:p>
          <w:p w14:paraId="11366FAE"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14:paraId="70670E38" w14:textId="77777777"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14:paraId="3C997A66" w14:textId="77777777" w:rsidR="00AD6E4F" w:rsidRPr="00D7272F" w:rsidRDefault="00AD6E4F" w:rsidP="00DB676E">
            <w:pPr>
              <w:spacing w:after="0" w:line="240" w:lineRule="auto"/>
              <w:rPr>
                <w:rFonts w:ascii="Proxima Nova ExCn Rg" w:hAnsi="Proxima Nova ExCn Rg"/>
                <w:szCs w:val="30"/>
              </w:rPr>
            </w:pPr>
          </w:p>
          <w:p w14:paraId="66F95EDD" w14:textId="77777777" w:rsidR="00AD6E4F" w:rsidRPr="00D7272F" w:rsidRDefault="00AD6E4F" w:rsidP="00DB676E">
            <w:pPr>
              <w:spacing w:after="0" w:line="240" w:lineRule="auto"/>
              <w:rPr>
                <w:rFonts w:ascii="Proxima Nova ExCn Rg" w:hAnsi="Proxima Nova ExCn Rg"/>
                <w:szCs w:val="30"/>
              </w:rPr>
            </w:pPr>
          </w:p>
          <w:p w14:paraId="07B92CE4" w14:textId="77777777" w:rsidR="00AD6E4F" w:rsidRPr="00D7272F" w:rsidRDefault="00AD6E4F" w:rsidP="00DB676E">
            <w:pPr>
              <w:spacing w:after="0" w:line="240" w:lineRule="auto"/>
              <w:rPr>
                <w:rFonts w:ascii="Proxima Nova ExCn Rg" w:hAnsi="Proxima Nova ExCn Rg"/>
                <w:szCs w:val="30"/>
              </w:rPr>
            </w:pPr>
          </w:p>
          <w:p w14:paraId="65FBC9D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077A5077"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7A6D8A2B" w14:textId="77777777" w:rsidR="00AD6E4F" w:rsidRPr="00D7272F" w:rsidRDefault="00AD6E4F" w:rsidP="00DB676E">
            <w:pPr>
              <w:spacing w:after="0" w:line="240" w:lineRule="auto"/>
              <w:rPr>
                <w:rFonts w:ascii="Proxima Nova ExCn Rg" w:hAnsi="Proxima Nova ExCn Rg"/>
                <w:szCs w:val="30"/>
                <w:vertAlign w:val="superscript"/>
              </w:rPr>
            </w:pPr>
          </w:p>
          <w:p w14:paraId="575A828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464DD533"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14:paraId="32F8D7CD"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30"/>
            </w:r>
            <w:r w:rsidRPr="0093153C">
              <w:rPr>
                <w:rFonts w:ascii="Proxima Nova ExCn Rg" w:hAnsi="Proxima Nova ExCn Rg"/>
                <w:i/>
                <w:sz w:val="28"/>
              </w:rPr>
              <w:t>,</w:t>
            </w:r>
            <w:r w:rsidRPr="00D7272F">
              <w:rPr>
                <w:rFonts w:ascii="Proxima Nova ExCn Rg" w:hAnsi="Proxima Nova ExCn Rg"/>
                <w:sz w:val="28"/>
              </w:rPr>
              <w:t>]</w:t>
            </w:r>
          </w:p>
          <w:p w14:paraId="0F7B97E3" w14:textId="77777777"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14:paraId="137E8CB9" w14:textId="77777777" w:rsidR="00AD6E4F" w:rsidRPr="00D7272F" w:rsidRDefault="00AD6E4F" w:rsidP="00DB676E">
            <w:pPr>
              <w:spacing w:after="0" w:line="240" w:lineRule="auto"/>
              <w:rPr>
                <w:rFonts w:ascii="Proxima Nova ExCn Rg" w:hAnsi="Proxima Nova ExCn Rg"/>
                <w:szCs w:val="30"/>
              </w:rPr>
            </w:pPr>
          </w:p>
          <w:p w14:paraId="78E963F4" w14:textId="77777777" w:rsidR="00AD6E4F" w:rsidRPr="00D7272F" w:rsidRDefault="00AD6E4F" w:rsidP="00DB676E">
            <w:pPr>
              <w:spacing w:after="0" w:line="240" w:lineRule="auto"/>
              <w:rPr>
                <w:rFonts w:ascii="Proxima Nova ExCn Rg" w:hAnsi="Proxima Nova ExCn Rg"/>
                <w:szCs w:val="30"/>
              </w:rPr>
            </w:pPr>
          </w:p>
          <w:p w14:paraId="2CAC842C" w14:textId="77777777" w:rsidR="00AD6E4F" w:rsidRPr="00D7272F" w:rsidRDefault="00AD6E4F" w:rsidP="00DB676E">
            <w:pPr>
              <w:spacing w:after="0" w:line="240" w:lineRule="auto"/>
              <w:rPr>
                <w:rFonts w:ascii="Proxima Nova ExCn Rg" w:hAnsi="Proxima Nova ExCn Rg"/>
                <w:szCs w:val="30"/>
              </w:rPr>
            </w:pPr>
          </w:p>
          <w:p w14:paraId="715761A0" w14:textId="77777777" w:rsidR="00AD6E4F" w:rsidRPr="00D7272F" w:rsidRDefault="00AD6E4F" w:rsidP="00DB676E">
            <w:pPr>
              <w:spacing w:after="0" w:line="240" w:lineRule="auto"/>
              <w:rPr>
                <w:rFonts w:ascii="Proxima Nova ExCn Rg" w:hAnsi="Proxima Nova ExCn Rg"/>
                <w:szCs w:val="30"/>
              </w:rPr>
            </w:pPr>
          </w:p>
          <w:p w14:paraId="4049289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51A61CD0"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6CAC451B" w14:textId="77777777" w:rsidR="00AD6E4F" w:rsidRPr="00D7272F" w:rsidRDefault="00AD6E4F" w:rsidP="00DB676E">
            <w:pPr>
              <w:spacing w:after="0" w:line="240" w:lineRule="auto"/>
              <w:rPr>
                <w:rFonts w:ascii="Proxima Nova ExCn Rg" w:hAnsi="Proxima Nova ExCn Rg"/>
                <w:szCs w:val="30"/>
                <w:vertAlign w:val="superscript"/>
              </w:rPr>
            </w:pPr>
          </w:p>
          <w:p w14:paraId="27E40C1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72B02B10"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14:paraId="66ACC0B9" w14:textId="77777777" w:rsidR="00AD6E4F" w:rsidRPr="00D7272F" w:rsidRDefault="00AD6E4F" w:rsidP="00A507C3">
      <w:pPr>
        <w:spacing w:after="0" w:line="240" w:lineRule="auto"/>
        <w:rPr>
          <w:rFonts w:ascii="Proxima Nova ExCn Rg" w:hAnsi="Proxima Nova ExCn Rg"/>
          <w:sz w:val="28"/>
          <w:vertAlign w:val="superscript"/>
        </w:rPr>
      </w:pPr>
    </w:p>
    <w:p w14:paraId="0C6A6209" w14:textId="77777777"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1"/>
          <w:footerReference w:type="default" r:id="rId12"/>
          <w:pgSz w:w="11905" w:h="16838"/>
          <w:pgMar w:top="1134" w:right="567" w:bottom="851" w:left="1418" w:header="720" w:footer="720" w:gutter="0"/>
          <w:cols w:space="720"/>
          <w:noEndnote/>
        </w:sectPr>
      </w:pPr>
    </w:p>
    <w:p w14:paraId="683FAB2A"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6D96576D"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2" w:name="_Toc443052706"/>
      <w:bookmarkStart w:id="103" w:name="_Toc424563919"/>
      <w:r w:rsidRPr="00D7272F">
        <w:rPr>
          <w:rFonts w:ascii="Proxima Nova ExCn Rg" w:hAnsi="Proxima Nova ExCn Rg"/>
          <w:b/>
          <w:sz w:val="28"/>
        </w:rPr>
        <w:t>РАСЧЕТ НМЦ МЕТОДОМ АНАЛИЗА РЫНКА</w:t>
      </w:r>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810"/>
        <w:gridCol w:w="1029"/>
        <w:gridCol w:w="986"/>
        <w:gridCol w:w="969"/>
        <w:gridCol w:w="1655"/>
        <w:gridCol w:w="1655"/>
        <w:gridCol w:w="1651"/>
        <w:gridCol w:w="1276"/>
        <w:gridCol w:w="1229"/>
        <w:gridCol w:w="1400"/>
      </w:tblGrid>
      <w:tr w:rsidR="00F55A6F" w:rsidRPr="00D7272F" w14:paraId="23E456E9" w14:textId="77777777" w:rsidTr="009F458F">
        <w:tc>
          <w:tcPr>
            <w:tcW w:w="559" w:type="dxa"/>
            <w:vMerge w:val="restart"/>
          </w:tcPr>
          <w:p w14:paraId="3BA4E36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1810" w:type="dxa"/>
            <w:vMerge w:val="restart"/>
          </w:tcPr>
          <w:p w14:paraId="3FB4314B"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6D2658"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029" w:type="dxa"/>
            <w:vMerge w:val="restart"/>
          </w:tcPr>
          <w:p w14:paraId="7ED3EC66" w14:textId="77777777"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86" w:type="dxa"/>
            <w:vMerge w:val="restart"/>
          </w:tcPr>
          <w:p w14:paraId="2321035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69" w:type="dxa"/>
            <w:vMerge w:val="restart"/>
          </w:tcPr>
          <w:p w14:paraId="4488CA1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14:paraId="4EBD8668"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31"/>
            </w:r>
          </w:p>
        </w:tc>
        <w:tc>
          <w:tcPr>
            <w:tcW w:w="1229" w:type="dxa"/>
            <w:vMerge w:val="restart"/>
          </w:tcPr>
          <w:p w14:paraId="57DA2A8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Средняя арифметическая цена за </w:t>
            </w:r>
            <w:proofErr w:type="spellStart"/>
            <w:r w:rsidRPr="00D7272F">
              <w:rPr>
                <w:rFonts w:ascii="Proxima Nova ExCn Rg" w:hAnsi="Proxima Nova ExCn Rg"/>
              </w:rPr>
              <w:t>ед.изм</w:t>
            </w:r>
            <w:proofErr w:type="spellEnd"/>
            <w:r w:rsidRPr="00D7272F">
              <w:rPr>
                <w:rFonts w:ascii="Proxima Nova ExCn Rg" w:hAnsi="Proxima Nova ExCn Rg"/>
              </w:rPr>
              <w:t>.</w:t>
            </w:r>
            <w:r w:rsidR="00ED3065" w:rsidRPr="00D7272F">
              <w:rPr>
                <w:rStyle w:val="afa"/>
                <w:rFonts w:ascii="Proxima Nova ExCn Rg" w:hAnsi="Proxima Nova ExCn Rg"/>
              </w:rPr>
              <w:footnoteReference w:id="32"/>
            </w:r>
          </w:p>
        </w:tc>
        <w:tc>
          <w:tcPr>
            <w:tcW w:w="1400" w:type="dxa"/>
            <w:vMerge w:val="restart"/>
          </w:tcPr>
          <w:p w14:paraId="679D983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F55A6F" w:rsidRPr="00D7272F" w14:paraId="30EFED0A" w14:textId="77777777" w:rsidTr="009F458F">
        <w:tc>
          <w:tcPr>
            <w:tcW w:w="559" w:type="dxa"/>
            <w:vMerge/>
          </w:tcPr>
          <w:p w14:paraId="09E6EA96" w14:textId="77777777" w:rsidR="00F55A6F" w:rsidRPr="00D7272F" w:rsidRDefault="00F55A6F" w:rsidP="00A507C3">
            <w:pPr>
              <w:spacing w:after="0" w:line="240" w:lineRule="auto"/>
              <w:rPr>
                <w:rFonts w:ascii="Proxima Nova ExCn Rg" w:hAnsi="Proxima Nova ExCn Rg"/>
              </w:rPr>
            </w:pPr>
          </w:p>
        </w:tc>
        <w:tc>
          <w:tcPr>
            <w:tcW w:w="1810" w:type="dxa"/>
            <w:vMerge/>
          </w:tcPr>
          <w:p w14:paraId="7AC229F8" w14:textId="77777777" w:rsidR="00F55A6F" w:rsidRPr="00D7272F" w:rsidRDefault="00F55A6F" w:rsidP="00A507C3">
            <w:pPr>
              <w:spacing w:after="0" w:line="240" w:lineRule="auto"/>
              <w:rPr>
                <w:rFonts w:ascii="Proxima Nova ExCn Rg" w:hAnsi="Proxima Nova ExCn Rg"/>
              </w:rPr>
            </w:pPr>
          </w:p>
        </w:tc>
        <w:tc>
          <w:tcPr>
            <w:tcW w:w="1029" w:type="dxa"/>
            <w:vMerge/>
          </w:tcPr>
          <w:p w14:paraId="05D1191E" w14:textId="77777777" w:rsidR="00F55A6F" w:rsidRPr="00D7272F" w:rsidRDefault="00F55A6F" w:rsidP="00A507C3">
            <w:pPr>
              <w:spacing w:after="0" w:line="240" w:lineRule="auto"/>
              <w:rPr>
                <w:rFonts w:ascii="Proxima Nova ExCn Rg" w:hAnsi="Proxima Nova ExCn Rg"/>
              </w:rPr>
            </w:pPr>
          </w:p>
        </w:tc>
        <w:tc>
          <w:tcPr>
            <w:tcW w:w="986" w:type="dxa"/>
            <w:vMerge/>
          </w:tcPr>
          <w:p w14:paraId="41BD377D" w14:textId="77777777" w:rsidR="00F55A6F" w:rsidRPr="00D7272F" w:rsidRDefault="00F55A6F" w:rsidP="00A507C3">
            <w:pPr>
              <w:spacing w:after="0" w:line="240" w:lineRule="auto"/>
              <w:rPr>
                <w:rFonts w:ascii="Proxima Nova ExCn Rg" w:hAnsi="Proxima Nova ExCn Rg"/>
              </w:rPr>
            </w:pPr>
          </w:p>
        </w:tc>
        <w:tc>
          <w:tcPr>
            <w:tcW w:w="969" w:type="dxa"/>
            <w:vMerge/>
          </w:tcPr>
          <w:p w14:paraId="13069AF8" w14:textId="77777777" w:rsidR="00F55A6F" w:rsidRPr="00D7272F" w:rsidRDefault="00F55A6F" w:rsidP="00A507C3">
            <w:pPr>
              <w:spacing w:after="0" w:line="240" w:lineRule="auto"/>
              <w:rPr>
                <w:rFonts w:ascii="Proxima Nova ExCn Rg" w:hAnsi="Proxima Nova ExCn Rg"/>
              </w:rPr>
            </w:pPr>
          </w:p>
        </w:tc>
        <w:tc>
          <w:tcPr>
            <w:tcW w:w="1655" w:type="dxa"/>
          </w:tcPr>
          <w:p w14:paraId="7F73C66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№1 / источник/</w:t>
            </w:r>
            <w:r w:rsidR="00DC26C1">
              <w:rPr>
                <w:rFonts w:ascii="Proxima Nova ExCn Rg" w:hAnsi="Proxima Nova ExCn Rg"/>
              </w:rPr>
              <w:t xml:space="preserve"> </w:t>
            </w:r>
            <w:r w:rsidRPr="00D7272F">
              <w:rPr>
                <w:rFonts w:ascii="Proxima Nova ExCn Rg" w:hAnsi="Proxima Nova ExCn Rg"/>
              </w:rPr>
              <w:t>наименование поставщика</w:t>
            </w:r>
          </w:p>
        </w:tc>
        <w:tc>
          <w:tcPr>
            <w:tcW w:w="1655" w:type="dxa"/>
          </w:tcPr>
          <w:p w14:paraId="1790357E"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№2 /</w:t>
            </w:r>
          </w:p>
          <w:p w14:paraId="1260D9D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14:paraId="289220B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№3 /</w:t>
            </w:r>
          </w:p>
          <w:p w14:paraId="08FDDFE1" w14:textId="77777777" w:rsidR="00F55A6F" w:rsidRPr="00D7272F" w:rsidRDefault="00F55A6F" w:rsidP="00A507C3">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14:paraId="0E82749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p w14:paraId="3DBF5AA9" w14:textId="77777777" w:rsidR="00F55A6F" w:rsidRPr="00D7272F" w:rsidRDefault="00F55A6F" w:rsidP="00A507C3">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14:paraId="7105D9C3" w14:textId="77777777" w:rsidR="00F55A6F" w:rsidRPr="00D7272F" w:rsidRDefault="00F55A6F" w:rsidP="00A507C3">
            <w:pPr>
              <w:spacing w:after="0" w:line="240" w:lineRule="auto"/>
              <w:rPr>
                <w:rFonts w:ascii="Proxima Nova ExCn Rg" w:hAnsi="Proxima Nova ExCn Rg"/>
              </w:rPr>
            </w:pPr>
          </w:p>
        </w:tc>
        <w:tc>
          <w:tcPr>
            <w:tcW w:w="1400" w:type="dxa"/>
            <w:vMerge/>
          </w:tcPr>
          <w:p w14:paraId="087FFBEA" w14:textId="77777777" w:rsidR="00F55A6F" w:rsidRPr="00D7272F" w:rsidRDefault="00F55A6F" w:rsidP="00A507C3">
            <w:pPr>
              <w:spacing w:after="0" w:line="240" w:lineRule="auto"/>
              <w:rPr>
                <w:rFonts w:ascii="Proxima Nova ExCn Rg" w:hAnsi="Proxima Nova ExCn Rg"/>
              </w:rPr>
            </w:pPr>
          </w:p>
        </w:tc>
      </w:tr>
      <w:tr w:rsidR="00F55A6F" w:rsidRPr="00D7272F" w14:paraId="301468E1" w14:textId="77777777" w:rsidTr="009F458F">
        <w:tc>
          <w:tcPr>
            <w:tcW w:w="559" w:type="dxa"/>
          </w:tcPr>
          <w:p w14:paraId="7F6578D6"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w:t>
            </w:r>
          </w:p>
        </w:tc>
        <w:tc>
          <w:tcPr>
            <w:tcW w:w="1810" w:type="dxa"/>
          </w:tcPr>
          <w:p w14:paraId="72D9B2A2"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2</w:t>
            </w:r>
          </w:p>
        </w:tc>
        <w:tc>
          <w:tcPr>
            <w:tcW w:w="1029" w:type="dxa"/>
          </w:tcPr>
          <w:p w14:paraId="24A6EBA9"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3</w:t>
            </w:r>
          </w:p>
        </w:tc>
        <w:tc>
          <w:tcPr>
            <w:tcW w:w="986" w:type="dxa"/>
          </w:tcPr>
          <w:p w14:paraId="32AB8125"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4</w:t>
            </w:r>
          </w:p>
        </w:tc>
        <w:tc>
          <w:tcPr>
            <w:tcW w:w="969" w:type="dxa"/>
          </w:tcPr>
          <w:p w14:paraId="78863E9B"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5</w:t>
            </w:r>
          </w:p>
        </w:tc>
        <w:tc>
          <w:tcPr>
            <w:tcW w:w="1655" w:type="dxa"/>
          </w:tcPr>
          <w:p w14:paraId="511CBC2A"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6</w:t>
            </w:r>
          </w:p>
        </w:tc>
        <w:tc>
          <w:tcPr>
            <w:tcW w:w="1655" w:type="dxa"/>
          </w:tcPr>
          <w:p w14:paraId="566B7AD6"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7</w:t>
            </w:r>
          </w:p>
        </w:tc>
        <w:tc>
          <w:tcPr>
            <w:tcW w:w="1651" w:type="dxa"/>
          </w:tcPr>
          <w:p w14:paraId="74544CF0"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8</w:t>
            </w:r>
          </w:p>
        </w:tc>
        <w:tc>
          <w:tcPr>
            <w:tcW w:w="1276" w:type="dxa"/>
          </w:tcPr>
          <w:p w14:paraId="6118944A"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9</w:t>
            </w:r>
          </w:p>
        </w:tc>
        <w:tc>
          <w:tcPr>
            <w:tcW w:w="1229" w:type="dxa"/>
          </w:tcPr>
          <w:p w14:paraId="06FDB387"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10</w:t>
            </w:r>
          </w:p>
        </w:tc>
        <w:tc>
          <w:tcPr>
            <w:tcW w:w="1400" w:type="dxa"/>
          </w:tcPr>
          <w:p w14:paraId="4DDCF0F3"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11</w:t>
            </w:r>
          </w:p>
        </w:tc>
      </w:tr>
      <w:tr w:rsidR="00F55A6F" w:rsidRPr="00D7272F" w14:paraId="2EE86983" w14:textId="77777777" w:rsidTr="009F458F">
        <w:tc>
          <w:tcPr>
            <w:tcW w:w="559" w:type="dxa"/>
          </w:tcPr>
          <w:p w14:paraId="1A0847F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1810" w:type="dxa"/>
          </w:tcPr>
          <w:p w14:paraId="4ABDD2D4" w14:textId="77777777" w:rsidR="00F55A6F" w:rsidRPr="00D7272F" w:rsidRDefault="00F55A6F" w:rsidP="00A507C3">
            <w:pPr>
              <w:spacing w:after="0" w:line="240" w:lineRule="auto"/>
              <w:rPr>
                <w:rFonts w:ascii="Proxima Nova ExCn Rg" w:hAnsi="Proxima Nova ExCn Rg"/>
              </w:rPr>
            </w:pPr>
          </w:p>
        </w:tc>
        <w:tc>
          <w:tcPr>
            <w:tcW w:w="1029" w:type="dxa"/>
          </w:tcPr>
          <w:p w14:paraId="6F4DF1C5" w14:textId="77777777" w:rsidR="00F55A6F" w:rsidRPr="00D7272F" w:rsidRDefault="00F55A6F" w:rsidP="00A507C3">
            <w:pPr>
              <w:spacing w:after="0" w:line="240" w:lineRule="auto"/>
              <w:rPr>
                <w:rFonts w:ascii="Proxima Nova ExCn Rg" w:hAnsi="Proxima Nova ExCn Rg"/>
              </w:rPr>
            </w:pPr>
          </w:p>
        </w:tc>
        <w:tc>
          <w:tcPr>
            <w:tcW w:w="986" w:type="dxa"/>
          </w:tcPr>
          <w:p w14:paraId="1C40FBD8" w14:textId="77777777" w:rsidR="00F55A6F" w:rsidRPr="00D7272F" w:rsidRDefault="00F55A6F" w:rsidP="00A507C3">
            <w:pPr>
              <w:spacing w:after="0" w:line="240" w:lineRule="auto"/>
              <w:rPr>
                <w:rFonts w:ascii="Proxima Nova ExCn Rg" w:hAnsi="Proxima Nova ExCn Rg"/>
              </w:rPr>
            </w:pPr>
          </w:p>
        </w:tc>
        <w:tc>
          <w:tcPr>
            <w:tcW w:w="969" w:type="dxa"/>
          </w:tcPr>
          <w:p w14:paraId="040A48E4" w14:textId="77777777" w:rsidR="00F55A6F" w:rsidRPr="00D7272F" w:rsidRDefault="00F55A6F" w:rsidP="00A507C3">
            <w:pPr>
              <w:spacing w:after="0" w:line="240" w:lineRule="auto"/>
              <w:rPr>
                <w:rFonts w:ascii="Proxima Nova ExCn Rg" w:hAnsi="Proxima Nova ExCn Rg"/>
              </w:rPr>
            </w:pPr>
          </w:p>
        </w:tc>
        <w:tc>
          <w:tcPr>
            <w:tcW w:w="1655" w:type="dxa"/>
          </w:tcPr>
          <w:p w14:paraId="199B07E1" w14:textId="77777777" w:rsidR="00F55A6F" w:rsidRPr="00D7272F" w:rsidRDefault="00F55A6F" w:rsidP="00A507C3">
            <w:pPr>
              <w:spacing w:after="0" w:line="240" w:lineRule="auto"/>
              <w:rPr>
                <w:rFonts w:ascii="Proxima Nova ExCn Rg" w:hAnsi="Proxima Nova ExCn Rg"/>
              </w:rPr>
            </w:pPr>
          </w:p>
        </w:tc>
        <w:tc>
          <w:tcPr>
            <w:tcW w:w="1655" w:type="dxa"/>
          </w:tcPr>
          <w:p w14:paraId="6B8A0D4A" w14:textId="77777777" w:rsidR="00F55A6F" w:rsidRPr="00D7272F" w:rsidRDefault="00F55A6F" w:rsidP="00A507C3">
            <w:pPr>
              <w:spacing w:after="0" w:line="240" w:lineRule="auto"/>
              <w:rPr>
                <w:rFonts w:ascii="Proxima Nova ExCn Rg" w:hAnsi="Proxima Nova ExCn Rg"/>
              </w:rPr>
            </w:pPr>
          </w:p>
        </w:tc>
        <w:tc>
          <w:tcPr>
            <w:tcW w:w="1651" w:type="dxa"/>
          </w:tcPr>
          <w:p w14:paraId="2A2CC5D2" w14:textId="77777777" w:rsidR="00F55A6F" w:rsidRPr="00D7272F" w:rsidRDefault="00F55A6F" w:rsidP="00A507C3">
            <w:pPr>
              <w:spacing w:after="0" w:line="240" w:lineRule="auto"/>
              <w:rPr>
                <w:rFonts w:ascii="Proxima Nova ExCn Rg" w:hAnsi="Proxima Nova ExCn Rg"/>
              </w:rPr>
            </w:pPr>
          </w:p>
        </w:tc>
        <w:tc>
          <w:tcPr>
            <w:tcW w:w="1276" w:type="dxa"/>
          </w:tcPr>
          <w:p w14:paraId="12ADDF89" w14:textId="77777777" w:rsidR="00F55A6F" w:rsidRPr="00D7272F" w:rsidRDefault="00F55A6F" w:rsidP="00A507C3">
            <w:pPr>
              <w:spacing w:after="0" w:line="240" w:lineRule="auto"/>
              <w:rPr>
                <w:rFonts w:ascii="Proxima Nova ExCn Rg" w:hAnsi="Proxima Nova ExCn Rg"/>
              </w:rPr>
            </w:pPr>
          </w:p>
        </w:tc>
        <w:tc>
          <w:tcPr>
            <w:tcW w:w="1229" w:type="dxa"/>
          </w:tcPr>
          <w:p w14:paraId="336540DE" w14:textId="77777777" w:rsidR="00F55A6F" w:rsidRPr="00D7272F" w:rsidRDefault="00F55A6F" w:rsidP="00A507C3">
            <w:pPr>
              <w:spacing w:after="0" w:line="240" w:lineRule="auto"/>
              <w:rPr>
                <w:rFonts w:ascii="Proxima Nova ExCn Rg" w:hAnsi="Proxima Nova ExCn Rg"/>
              </w:rPr>
            </w:pPr>
          </w:p>
        </w:tc>
        <w:tc>
          <w:tcPr>
            <w:tcW w:w="1400" w:type="dxa"/>
          </w:tcPr>
          <w:p w14:paraId="4E766408" w14:textId="77777777" w:rsidR="00F55A6F" w:rsidRPr="00D7272F" w:rsidRDefault="00F55A6F" w:rsidP="00A507C3">
            <w:pPr>
              <w:spacing w:after="0" w:line="240" w:lineRule="auto"/>
              <w:rPr>
                <w:rFonts w:ascii="Proxima Nova ExCn Rg" w:hAnsi="Proxima Nova ExCn Rg"/>
              </w:rPr>
            </w:pPr>
          </w:p>
        </w:tc>
      </w:tr>
      <w:tr w:rsidR="00F55A6F" w:rsidRPr="00D7272F" w14:paraId="6D72A798" w14:textId="77777777" w:rsidTr="009F458F">
        <w:tc>
          <w:tcPr>
            <w:tcW w:w="559" w:type="dxa"/>
          </w:tcPr>
          <w:p w14:paraId="2524A1EE" w14:textId="77777777" w:rsidR="00F55A6F" w:rsidRPr="00D7272F" w:rsidRDefault="00F55A6F" w:rsidP="00A507C3">
            <w:pPr>
              <w:spacing w:after="0" w:line="240" w:lineRule="auto"/>
              <w:rPr>
                <w:rFonts w:ascii="Proxima Nova ExCn Rg" w:hAnsi="Proxima Nova ExCn Rg"/>
              </w:rPr>
            </w:pPr>
          </w:p>
        </w:tc>
        <w:tc>
          <w:tcPr>
            <w:tcW w:w="1810" w:type="dxa"/>
          </w:tcPr>
          <w:p w14:paraId="0964EB0D" w14:textId="77777777" w:rsidR="00F55A6F" w:rsidRPr="00D7272F" w:rsidRDefault="00F55A6F" w:rsidP="00A507C3">
            <w:pPr>
              <w:spacing w:after="0" w:line="240" w:lineRule="auto"/>
              <w:rPr>
                <w:rFonts w:ascii="Proxima Nova ExCn Rg" w:hAnsi="Proxima Nova ExCn Rg"/>
              </w:rPr>
            </w:pPr>
          </w:p>
        </w:tc>
        <w:tc>
          <w:tcPr>
            <w:tcW w:w="1029" w:type="dxa"/>
          </w:tcPr>
          <w:p w14:paraId="7F99FF0D" w14:textId="77777777" w:rsidR="00F55A6F" w:rsidRPr="00D7272F" w:rsidRDefault="00F55A6F" w:rsidP="00A507C3">
            <w:pPr>
              <w:spacing w:after="0" w:line="240" w:lineRule="auto"/>
              <w:rPr>
                <w:rFonts w:ascii="Proxima Nova ExCn Rg" w:hAnsi="Proxima Nova ExCn Rg"/>
              </w:rPr>
            </w:pPr>
          </w:p>
        </w:tc>
        <w:tc>
          <w:tcPr>
            <w:tcW w:w="986" w:type="dxa"/>
          </w:tcPr>
          <w:p w14:paraId="51DA91CE" w14:textId="77777777" w:rsidR="00F55A6F" w:rsidRPr="00D7272F" w:rsidRDefault="00F55A6F" w:rsidP="00A507C3">
            <w:pPr>
              <w:spacing w:after="0" w:line="240" w:lineRule="auto"/>
              <w:rPr>
                <w:rFonts w:ascii="Proxima Nova ExCn Rg" w:hAnsi="Proxima Nova ExCn Rg"/>
              </w:rPr>
            </w:pPr>
          </w:p>
        </w:tc>
        <w:tc>
          <w:tcPr>
            <w:tcW w:w="969" w:type="dxa"/>
          </w:tcPr>
          <w:p w14:paraId="49185DE2" w14:textId="77777777" w:rsidR="00F55A6F" w:rsidRPr="00D7272F" w:rsidRDefault="00F55A6F" w:rsidP="00A507C3">
            <w:pPr>
              <w:spacing w:after="0" w:line="240" w:lineRule="auto"/>
              <w:rPr>
                <w:rFonts w:ascii="Proxima Nova ExCn Rg" w:hAnsi="Proxima Nova ExCn Rg"/>
              </w:rPr>
            </w:pPr>
          </w:p>
        </w:tc>
        <w:tc>
          <w:tcPr>
            <w:tcW w:w="1655" w:type="dxa"/>
          </w:tcPr>
          <w:p w14:paraId="46D67CF8" w14:textId="77777777" w:rsidR="00F55A6F" w:rsidRPr="00D7272F" w:rsidRDefault="00F55A6F" w:rsidP="00A507C3">
            <w:pPr>
              <w:spacing w:after="0" w:line="240" w:lineRule="auto"/>
              <w:rPr>
                <w:rFonts w:ascii="Proxima Nova ExCn Rg" w:hAnsi="Proxima Nova ExCn Rg"/>
              </w:rPr>
            </w:pPr>
          </w:p>
        </w:tc>
        <w:tc>
          <w:tcPr>
            <w:tcW w:w="1655" w:type="dxa"/>
          </w:tcPr>
          <w:p w14:paraId="2D851614" w14:textId="77777777" w:rsidR="00F55A6F" w:rsidRPr="00D7272F" w:rsidRDefault="00F55A6F" w:rsidP="00A507C3">
            <w:pPr>
              <w:spacing w:after="0" w:line="240" w:lineRule="auto"/>
              <w:rPr>
                <w:rFonts w:ascii="Proxima Nova ExCn Rg" w:hAnsi="Proxima Nova ExCn Rg"/>
              </w:rPr>
            </w:pPr>
          </w:p>
        </w:tc>
        <w:tc>
          <w:tcPr>
            <w:tcW w:w="1651" w:type="dxa"/>
          </w:tcPr>
          <w:p w14:paraId="65ACCAE4" w14:textId="77777777" w:rsidR="00F55A6F" w:rsidRPr="00D7272F" w:rsidRDefault="00F55A6F" w:rsidP="00A507C3">
            <w:pPr>
              <w:spacing w:after="0" w:line="240" w:lineRule="auto"/>
              <w:rPr>
                <w:rFonts w:ascii="Proxima Nova ExCn Rg" w:hAnsi="Proxima Nova ExCn Rg"/>
              </w:rPr>
            </w:pPr>
          </w:p>
        </w:tc>
        <w:tc>
          <w:tcPr>
            <w:tcW w:w="1276" w:type="dxa"/>
          </w:tcPr>
          <w:p w14:paraId="30F06D90" w14:textId="77777777" w:rsidR="00F55A6F" w:rsidRPr="00D7272F" w:rsidRDefault="00F55A6F" w:rsidP="00A507C3">
            <w:pPr>
              <w:spacing w:after="0" w:line="240" w:lineRule="auto"/>
              <w:rPr>
                <w:rFonts w:ascii="Proxima Nova ExCn Rg" w:hAnsi="Proxima Nova ExCn Rg"/>
              </w:rPr>
            </w:pPr>
          </w:p>
        </w:tc>
        <w:tc>
          <w:tcPr>
            <w:tcW w:w="1229" w:type="dxa"/>
          </w:tcPr>
          <w:p w14:paraId="12A7F3E6" w14:textId="77777777" w:rsidR="00F55A6F" w:rsidRPr="00D7272F" w:rsidRDefault="00F55A6F" w:rsidP="00A507C3">
            <w:pPr>
              <w:spacing w:after="0" w:line="240" w:lineRule="auto"/>
              <w:rPr>
                <w:rFonts w:ascii="Proxima Nova ExCn Rg" w:hAnsi="Proxima Nova ExCn Rg"/>
              </w:rPr>
            </w:pPr>
          </w:p>
        </w:tc>
        <w:tc>
          <w:tcPr>
            <w:tcW w:w="1400" w:type="dxa"/>
          </w:tcPr>
          <w:p w14:paraId="50447613" w14:textId="77777777" w:rsidR="00F55A6F" w:rsidRPr="00D7272F" w:rsidRDefault="00F55A6F" w:rsidP="00A507C3">
            <w:pPr>
              <w:spacing w:after="0" w:line="240" w:lineRule="auto"/>
              <w:rPr>
                <w:rFonts w:ascii="Proxima Nova ExCn Rg" w:hAnsi="Proxima Nova ExCn Rg"/>
              </w:rPr>
            </w:pPr>
          </w:p>
        </w:tc>
      </w:tr>
      <w:tr w:rsidR="00F55A6F" w:rsidRPr="00D7272F" w14:paraId="033FA195" w14:textId="77777777" w:rsidTr="009F458F">
        <w:tc>
          <w:tcPr>
            <w:tcW w:w="559" w:type="dxa"/>
          </w:tcPr>
          <w:p w14:paraId="62945340" w14:textId="77777777" w:rsidR="00F55A6F" w:rsidRPr="00D7272F" w:rsidRDefault="00F55A6F" w:rsidP="00A507C3">
            <w:pPr>
              <w:spacing w:after="0" w:line="240" w:lineRule="auto"/>
              <w:rPr>
                <w:rFonts w:ascii="Proxima Nova ExCn Rg" w:hAnsi="Proxima Nova ExCn Rg"/>
                <w:b/>
              </w:rPr>
            </w:pPr>
          </w:p>
        </w:tc>
        <w:tc>
          <w:tcPr>
            <w:tcW w:w="1810" w:type="dxa"/>
          </w:tcPr>
          <w:p w14:paraId="6F4AA0C7"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029" w:type="dxa"/>
          </w:tcPr>
          <w:p w14:paraId="1D06ED0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14:paraId="2DBFED6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14:paraId="37034350"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133A2510"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38AC97DA"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14:paraId="504A532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14:paraId="4E64A12F" w14:textId="77777777" w:rsidR="00F55A6F" w:rsidRPr="00D7272F" w:rsidRDefault="00F55A6F" w:rsidP="00A507C3">
            <w:pPr>
              <w:spacing w:after="0" w:line="240" w:lineRule="auto"/>
              <w:jc w:val="center"/>
              <w:rPr>
                <w:rFonts w:ascii="Proxima Nova ExCn Rg" w:hAnsi="Proxima Nova ExCn Rg"/>
                <w:b/>
              </w:rPr>
            </w:pPr>
          </w:p>
        </w:tc>
        <w:tc>
          <w:tcPr>
            <w:tcW w:w="1229" w:type="dxa"/>
          </w:tcPr>
          <w:p w14:paraId="058873C0"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14:paraId="5ECD40E6" w14:textId="77777777" w:rsidR="00F55A6F" w:rsidRPr="00D7272F" w:rsidRDefault="00F55A6F" w:rsidP="00A507C3">
            <w:pPr>
              <w:spacing w:after="0" w:line="240" w:lineRule="auto"/>
              <w:rPr>
                <w:rFonts w:ascii="Proxima Nova ExCn Rg" w:hAnsi="Proxima Nova ExCn Rg"/>
                <w:b/>
              </w:rPr>
            </w:pPr>
          </w:p>
        </w:tc>
      </w:tr>
    </w:tbl>
    <w:p w14:paraId="3B26856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4FD99E8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6AA4BD5F"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D01D52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A5B2BB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6A99AB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63A1735C"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3D38DA1" w14:textId="77777777" w:rsidR="00F55A6F" w:rsidRPr="00D7272F" w:rsidRDefault="00F55A6F" w:rsidP="00A507C3">
      <w:pPr>
        <w:spacing w:after="0" w:line="240" w:lineRule="auto"/>
        <w:rPr>
          <w:rFonts w:ascii="Proxima Nova ExCn Rg" w:hAnsi="Proxima Nova ExCn Rg"/>
          <w:sz w:val="28"/>
        </w:rPr>
      </w:pPr>
    </w:p>
    <w:p w14:paraId="25ED20F9"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516AEE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4" w:name="_Toc443052707"/>
      <w:bookmarkStart w:id="105" w:name="_Toc424563920"/>
      <w:r w:rsidRPr="00D7272F">
        <w:rPr>
          <w:rFonts w:ascii="Proxima Nova ExCn Rg" w:hAnsi="Proxima Nova ExCn Rg"/>
          <w:b/>
          <w:sz w:val="28"/>
        </w:rPr>
        <w:t>РАСЧЕТ НМЦ НОРМАТИВНЫМ МЕТОДОМ</w:t>
      </w:r>
      <w:bookmarkEnd w:id="104"/>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78"/>
        <w:gridCol w:w="1943"/>
        <w:gridCol w:w="1944"/>
        <w:gridCol w:w="1928"/>
        <w:gridCol w:w="2004"/>
        <w:gridCol w:w="2003"/>
        <w:gridCol w:w="1811"/>
      </w:tblGrid>
      <w:tr w:rsidR="00F55A6F" w:rsidRPr="00D7272F" w14:paraId="252E6B9A" w14:textId="77777777" w:rsidTr="009F458F">
        <w:tc>
          <w:tcPr>
            <w:tcW w:w="508" w:type="dxa"/>
          </w:tcPr>
          <w:p w14:paraId="223F869E"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78" w:type="dxa"/>
          </w:tcPr>
          <w:p w14:paraId="7A1C1A8F"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943" w:type="dxa"/>
          </w:tcPr>
          <w:p w14:paraId="2333E4E0" w14:textId="77777777"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944" w:type="dxa"/>
          </w:tcPr>
          <w:p w14:paraId="18E021D8"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928" w:type="dxa"/>
          </w:tcPr>
          <w:p w14:paraId="697F255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2004" w:type="dxa"/>
          </w:tcPr>
          <w:p w14:paraId="4DC8A4EB"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Величина норматива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003" w:type="dxa"/>
          </w:tcPr>
          <w:p w14:paraId="256BA031" w14:textId="77777777" w:rsidR="00F55A6F" w:rsidRPr="00D7272F" w:rsidRDefault="009D7359" w:rsidP="00A507C3">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811" w:type="dxa"/>
          </w:tcPr>
          <w:p w14:paraId="2CED42F5"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911509" w:rsidRPr="00CE27FA" w14:paraId="6ECBFB57" w14:textId="77777777" w:rsidTr="009F458F">
        <w:tc>
          <w:tcPr>
            <w:tcW w:w="508" w:type="dxa"/>
          </w:tcPr>
          <w:p w14:paraId="00E2A813"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1</w:t>
            </w:r>
          </w:p>
        </w:tc>
        <w:tc>
          <w:tcPr>
            <w:tcW w:w="2078" w:type="dxa"/>
          </w:tcPr>
          <w:p w14:paraId="12568C10"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2</w:t>
            </w:r>
          </w:p>
        </w:tc>
        <w:tc>
          <w:tcPr>
            <w:tcW w:w="1943" w:type="dxa"/>
          </w:tcPr>
          <w:p w14:paraId="1D480D45"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3</w:t>
            </w:r>
          </w:p>
        </w:tc>
        <w:tc>
          <w:tcPr>
            <w:tcW w:w="1944" w:type="dxa"/>
          </w:tcPr>
          <w:p w14:paraId="7031CBAB"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4</w:t>
            </w:r>
          </w:p>
        </w:tc>
        <w:tc>
          <w:tcPr>
            <w:tcW w:w="1928" w:type="dxa"/>
          </w:tcPr>
          <w:p w14:paraId="415F5F23"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5</w:t>
            </w:r>
          </w:p>
        </w:tc>
        <w:tc>
          <w:tcPr>
            <w:tcW w:w="2004" w:type="dxa"/>
          </w:tcPr>
          <w:p w14:paraId="02D19544"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6</w:t>
            </w:r>
          </w:p>
        </w:tc>
        <w:tc>
          <w:tcPr>
            <w:tcW w:w="2003" w:type="dxa"/>
          </w:tcPr>
          <w:p w14:paraId="3D57F31F"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7</w:t>
            </w:r>
          </w:p>
        </w:tc>
        <w:tc>
          <w:tcPr>
            <w:tcW w:w="1811" w:type="dxa"/>
          </w:tcPr>
          <w:p w14:paraId="7216C68D"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8</w:t>
            </w:r>
          </w:p>
        </w:tc>
      </w:tr>
      <w:tr w:rsidR="00F55A6F" w:rsidRPr="00D7272F" w14:paraId="4AAC1836" w14:textId="77777777" w:rsidTr="009F458F">
        <w:tc>
          <w:tcPr>
            <w:tcW w:w="508" w:type="dxa"/>
          </w:tcPr>
          <w:p w14:paraId="22763D0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78" w:type="dxa"/>
          </w:tcPr>
          <w:p w14:paraId="2D0F27B5" w14:textId="77777777" w:rsidR="00F55A6F" w:rsidRPr="00D7272F" w:rsidRDefault="00F55A6F" w:rsidP="00A507C3">
            <w:pPr>
              <w:spacing w:after="0" w:line="240" w:lineRule="auto"/>
              <w:rPr>
                <w:rFonts w:ascii="Proxima Nova ExCn Rg" w:hAnsi="Proxima Nova ExCn Rg"/>
              </w:rPr>
            </w:pPr>
          </w:p>
        </w:tc>
        <w:tc>
          <w:tcPr>
            <w:tcW w:w="1943" w:type="dxa"/>
          </w:tcPr>
          <w:p w14:paraId="39730426" w14:textId="77777777" w:rsidR="00F55A6F" w:rsidRPr="00D7272F" w:rsidRDefault="00F55A6F" w:rsidP="00A507C3">
            <w:pPr>
              <w:spacing w:after="0" w:line="240" w:lineRule="auto"/>
              <w:rPr>
                <w:rFonts w:ascii="Proxima Nova ExCn Rg" w:hAnsi="Proxima Nova ExCn Rg"/>
              </w:rPr>
            </w:pPr>
          </w:p>
        </w:tc>
        <w:tc>
          <w:tcPr>
            <w:tcW w:w="1944" w:type="dxa"/>
          </w:tcPr>
          <w:p w14:paraId="0C7304E4" w14:textId="77777777" w:rsidR="00F55A6F" w:rsidRPr="00D7272F" w:rsidRDefault="00F55A6F" w:rsidP="00A507C3">
            <w:pPr>
              <w:spacing w:after="0" w:line="240" w:lineRule="auto"/>
              <w:rPr>
                <w:rFonts w:ascii="Proxima Nova ExCn Rg" w:hAnsi="Proxima Nova ExCn Rg"/>
              </w:rPr>
            </w:pPr>
          </w:p>
        </w:tc>
        <w:tc>
          <w:tcPr>
            <w:tcW w:w="1928" w:type="dxa"/>
          </w:tcPr>
          <w:p w14:paraId="338F6590" w14:textId="77777777" w:rsidR="00F55A6F" w:rsidRPr="00D7272F" w:rsidRDefault="00F55A6F" w:rsidP="00A507C3">
            <w:pPr>
              <w:spacing w:after="0" w:line="240" w:lineRule="auto"/>
              <w:rPr>
                <w:rFonts w:ascii="Proxima Nova ExCn Rg" w:hAnsi="Proxima Nova ExCn Rg"/>
              </w:rPr>
            </w:pPr>
          </w:p>
        </w:tc>
        <w:tc>
          <w:tcPr>
            <w:tcW w:w="2004" w:type="dxa"/>
          </w:tcPr>
          <w:p w14:paraId="1F380AC6" w14:textId="77777777" w:rsidR="00F55A6F" w:rsidRPr="00D7272F" w:rsidRDefault="00F55A6F" w:rsidP="00A507C3">
            <w:pPr>
              <w:spacing w:after="0" w:line="240" w:lineRule="auto"/>
              <w:rPr>
                <w:rFonts w:ascii="Proxima Nova ExCn Rg" w:hAnsi="Proxima Nova ExCn Rg"/>
              </w:rPr>
            </w:pPr>
          </w:p>
        </w:tc>
        <w:tc>
          <w:tcPr>
            <w:tcW w:w="2003" w:type="dxa"/>
          </w:tcPr>
          <w:p w14:paraId="44021004" w14:textId="77777777" w:rsidR="00F55A6F" w:rsidRPr="00D7272F" w:rsidRDefault="00F55A6F" w:rsidP="00A507C3">
            <w:pPr>
              <w:spacing w:after="0" w:line="240" w:lineRule="auto"/>
              <w:rPr>
                <w:rFonts w:ascii="Proxima Nova ExCn Rg" w:hAnsi="Proxima Nova ExCn Rg"/>
              </w:rPr>
            </w:pPr>
          </w:p>
        </w:tc>
        <w:tc>
          <w:tcPr>
            <w:tcW w:w="1811" w:type="dxa"/>
          </w:tcPr>
          <w:p w14:paraId="1E2D4B3D" w14:textId="77777777" w:rsidR="00F55A6F" w:rsidRPr="00D7272F" w:rsidRDefault="00F55A6F" w:rsidP="00A507C3">
            <w:pPr>
              <w:spacing w:after="0" w:line="240" w:lineRule="auto"/>
              <w:rPr>
                <w:rFonts w:ascii="Proxima Nova ExCn Rg" w:hAnsi="Proxima Nova ExCn Rg"/>
              </w:rPr>
            </w:pPr>
          </w:p>
        </w:tc>
      </w:tr>
      <w:tr w:rsidR="00F55A6F" w:rsidRPr="00D7272F" w14:paraId="00DEF041" w14:textId="77777777" w:rsidTr="009F458F">
        <w:tc>
          <w:tcPr>
            <w:tcW w:w="508" w:type="dxa"/>
          </w:tcPr>
          <w:p w14:paraId="47299A2C"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78" w:type="dxa"/>
          </w:tcPr>
          <w:p w14:paraId="220C598F" w14:textId="77777777" w:rsidR="00F55A6F" w:rsidRPr="00D7272F" w:rsidRDefault="00F55A6F" w:rsidP="00A507C3">
            <w:pPr>
              <w:spacing w:after="0" w:line="240" w:lineRule="auto"/>
              <w:rPr>
                <w:rFonts w:ascii="Proxima Nova ExCn Rg" w:hAnsi="Proxima Nova ExCn Rg"/>
              </w:rPr>
            </w:pPr>
          </w:p>
        </w:tc>
        <w:tc>
          <w:tcPr>
            <w:tcW w:w="1943" w:type="dxa"/>
          </w:tcPr>
          <w:p w14:paraId="4ED4990B" w14:textId="77777777" w:rsidR="00F55A6F" w:rsidRPr="00D7272F" w:rsidRDefault="00F55A6F" w:rsidP="00A507C3">
            <w:pPr>
              <w:spacing w:after="0" w:line="240" w:lineRule="auto"/>
              <w:rPr>
                <w:rFonts w:ascii="Proxima Nova ExCn Rg" w:hAnsi="Proxima Nova ExCn Rg"/>
              </w:rPr>
            </w:pPr>
          </w:p>
        </w:tc>
        <w:tc>
          <w:tcPr>
            <w:tcW w:w="1944" w:type="dxa"/>
          </w:tcPr>
          <w:p w14:paraId="4D000985" w14:textId="77777777" w:rsidR="00F55A6F" w:rsidRPr="00D7272F" w:rsidRDefault="00F55A6F" w:rsidP="00A507C3">
            <w:pPr>
              <w:spacing w:after="0" w:line="240" w:lineRule="auto"/>
              <w:rPr>
                <w:rFonts w:ascii="Proxima Nova ExCn Rg" w:hAnsi="Proxima Nova ExCn Rg"/>
              </w:rPr>
            </w:pPr>
          </w:p>
        </w:tc>
        <w:tc>
          <w:tcPr>
            <w:tcW w:w="1928" w:type="dxa"/>
          </w:tcPr>
          <w:p w14:paraId="157A1AF2" w14:textId="77777777" w:rsidR="00F55A6F" w:rsidRPr="00D7272F" w:rsidRDefault="00F55A6F" w:rsidP="00A507C3">
            <w:pPr>
              <w:spacing w:after="0" w:line="240" w:lineRule="auto"/>
              <w:rPr>
                <w:rFonts w:ascii="Proxima Nova ExCn Rg" w:hAnsi="Proxima Nova ExCn Rg"/>
              </w:rPr>
            </w:pPr>
          </w:p>
        </w:tc>
        <w:tc>
          <w:tcPr>
            <w:tcW w:w="2004" w:type="dxa"/>
          </w:tcPr>
          <w:p w14:paraId="08687169" w14:textId="77777777" w:rsidR="00F55A6F" w:rsidRPr="00D7272F" w:rsidRDefault="00F55A6F" w:rsidP="00A507C3">
            <w:pPr>
              <w:spacing w:after="0" w:line="240" w:lineRule="auto"/>
              <w:rPr>
                <w:rFonts w:ascii="Proxima Nova ExCn Rg" w:hAnsi="Proxima Nova ExCn Rg"/>
              </w:rPr>
            </w:pPr>
          </w:p>
        </w:tc>
        <w:tc>
          <w:tcPr>
            <w:tcW w:w="2003" w:type="dxa"/>
          </w:tcPr>
          <w:p w14:paraId="29D3852A" w14:textId="77777777" w:rsidR="00F55A6F" w:rsidRPr="00D7272F" w:rsidRDefault="00F55A6F" w:rsidP="00A507C3">
            <w:pPr>
              <w:spacing w:after="0" w:line="240" w:lineRule="auto"/>
              <w:rPr>
                <w:rFonts w:ascii="Proxima Nova ExCn Rg" w:hAnsi="Proxima Nova ExCn Rg"/>
              </w:rPr>
            </w:pPr>
          </w:p>
        </w:tc>
        <w:tc>
          <w:tcPr>
            <w:tcW w:w="1811" w:type="dxa"/>
          </w:tcPr>
          <w:p w14:paraId="32A862B1" w14:textId="77777777" w:rsidR="00F55A6F" w:rsidRPr="00D7272F" w:rsidRDefault="00F55A6F" w:rsidP="00A507C3">
            <w:pPr>
              <w:spacing w:after="0" w:line="240" w:lineRule="auto"/>
              <w:rPr>
                <w:rFonts w:ascii="Proxima Nova ExCn Rg" w:hAnsi="Proxima Nova ExCn Rg"/>
              </w:rPr>
            </w:pPr>
          </w:p>
        </w:tc>
      </w:tr>
      <w:tr w:rsidR="00F55A6F" w:rsidRPr="00D7272F" w14:paraId="0BB79458" w14:textId="77777777" w:rsidTr="009F458F">
        <w:tc>
          <w:tcPr>
            <w:tcW w:w="508" w:type="dxa"/>
          </w:tcPr>
          <w:p w14:paraId="03B399D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78" w:type="dxa"/>
          </w:tcPr>
          <w:p w14:paraId="1C20ED93" w14:textId="77777777" w:rsidR="00F55A6F" w:rsidRPr="00D7272F" w:rsidRDefault="00F55A6F" w:rsidP="00A507C3">
            <w:pPr>
              <w:spacing w:after="0" w:line="240" w:lineRule="auto"/>
              <w:rPr>
                <w:rFonts w:ascii="Proxima Nova ExCn Rg" w:hAnsi="Proxima Nova ExCn Rg"/>
              </w:rPr>
            </w:pPr>
          </w:p>
        </w:tc>
        <w:tc>
          <w:tcPr>
            <w:tcW w:w="1943" w:type="dxa"/>
          </w:tcPr>
          <w:p w14:paraId="3646EF09" w14:textId="77777777" w:rsidR="00F55A6F" w:rsidRPr="00D7272F" w:rsidRDefault="00F55A6F" w:rsidP="00A507C3">
            <w:pPr>
              <w:spacing w:after="0" w:line="240" w:lineRule="auto"/>
              <w:rPr>
                <w:rFonts w:ascii="Proxima Nova ExCn Rg" w:hAnsi="Proxima Nova ExCn Rg"/>
              </w:rPr>
            </w:pPr>
          </w:p>
        </w:tc>
        <w:tc>
          <w:tcPr>
            <w:tcW w:w="1944" w:type="dxa"/>
          </w:tcPr>
          <w:p w14:paraId="5A4D0386" w14:textId="77777777" w:rsidR="00F55A6F" w:rsidRPr="00D7272F" w:rsidRDefault="00F55A6F" w:rsidP="00A507C3">
            <w:pPr>
              <w:spacing w:after="0" w:line="240" w:lineRule="auto"/>
              <w:rPr>
                <w:rFonts w:ascii="Proxima Nova ExCn Rg" w:hAnsi="Proxima Nova ExCn Rg"/>
              </w:rPr>
            </w:pPr>
          </w:p>
        </w:tc>
        <w:tc>
          <w:tcPr>
            <w:tcW w:w="1928" w:type="dxa"/>
          </w:tcPr>
          <w:p w14:paraId="578D0658" w14:textId="77777777" w:rsidR="00F55A6F" w:rsidRPr="00D7272F" w:rsidRDefault="00F55A6F" w:rsidP="00A507C3">
            <w:pPr>
              <w:spacing w:after="0" w:line="240" w:lineRule="auto"/>
              <w:rPr>
                <w:rFonts w:ascii="Proxima Nova ExCn Rg" w:hAnsi="Proxima Nova ExCn Rg"/>
              </w:rPr>
            </w:pPr>
          </w:p>
        </w:tc>
        <w:tc>
          <w:tcPr>
            <w:tcW w:w="2004" w:type="dxa"/>
          </w:tcPr>
          <w:p w14:paraId="58392F91" w14:textId="77777777" w:rsidR="00F55A6F" w:rsidRPr="00D7272F" w:rsidRDefault="00F55A6F" w:rsidP="00A507C3">
            <w:pPr>
              <w:spacing w:after="0" w:line="240" w:lineRule="auto"/>
              <w:rPr>
                <w:rFonts w:ascii="Proxima Nova ExCn Rg" w:hAnsi="Proxima Nova ExCn Rg"/>
              </w:rPr>
            </w:pPr>
          </w:p>
        </w:tc>
        <w:tc>
          <w:tcPr>
            <w:tcW w:w="2003" w:type="dxa"/>
          </w:tcPr>
          <w:p w14:paraId="24E2A019" w14:textId="77777777" w:rsidR="00F55A6F" w:rsidRPr="00D7272F" w:rsidRDefault="00F55A6F" w:rsidP="00A507C3">
            <w:pPr>
              <w:spacing w:after="0" w:line="240" w:lineRule="auto"/>
              <w:rPr>
                <w:rFonts w:ascii="Proxima Nova ExCn Rg" w:hAnsi="Proxima Nova ExCn Rg"/>
              </w:rPr>
            </w:pPr>
          </w:p>
        </w:tc>
        <w:tc>
          <w:tcPr>
            <w:tcW w:w="1811" w:type="dxa"/>
          </w:tcPr>
          <w:p w14:paraId="2524B16E" w14:textId="77777777" w:rsidR="00F55A6F" w:rsidRPr="00D7272F" w:rsidRDefault="00F55A6F" w:rsidP="00A507C3">
            <w:pPr>
              <w:spacing w:after="0" w:line="240" w:lineRule="auto"/>
              <w:rPr>
                <w:rFonts w:ascii="Proxima Nova ExCn Rg" w:hAnsi="Proxima Nova ExCn Rg"/>
              </w:rPr>
            </w:pPr>
          </w:p>
        </w:tc>
      </w:tr>
      <w:tr w:rsidR="00F55A6F" w:rsidRPr="00D7272F" w14:paraId="6CB2A5EC" w14:textId="77777777" w:rsidTr="009F458F">
        <w:tc>
          <w:tcPr>
            <w:tcW w:w="508" w:type="dxa"/>
          </w:tcPr>
          <w:p w14:paraId="1CC29D1B" w14:textId="77777777" w:rsidR="00F55A6F" w:rsidRPr="00D7272F" w:rsidRDefault="00F55A6F" w:rsidP="00A507C3">
            <w:pPr>
              <w:spacing w:after="0" w:line="240" w:lineRule="auto"/>
              <w:rPr>
                <w:rFonts w:ascii="Proxima Nova ExCn Rg" w:hAnsi="Proxima Nova ExCn Rg"/>
              </w:rPr>
            </w:pPr>
          </w:p>
        </w:tc>
        <w:tc>
          <w:tcPr>
            <w:tcW w:w="2078" w:type="dxa"/>
          </w:tcPr>
          <w:p w14:paraId="7111E3EE" w14:textId="77777777" w:rsidR="00F55A6F" w:rsidRPr="00D7272F" w:rsidRDefault="00F55A6F" w:rsidP="00A507C3">
            <w:pPr>
              <w:spacing w:after="0" w:line="240" w:lineRule="auto"/>
              <w:rPr>
                <w:rFonts w:ascii="Proxima Nova ExCn Rg" w:hAnsi="Proxima Nova ExCn Rg"/>
              </w:rPr>
            </w:pPr>
          </w:p>
        </w:tc>
        <w:tc>
          <w:tcPr>
            <w:tcW w:w="1943" w:type="dxa"/>
          </w:tcPr>
          <w:p w14:paraId="56621A78" w14:textId="77777777" w:rsidR="00F55A6F" w:rsidRPr="00D7272F" w:rsidRDefault="00F55A6F" w:rsidP="00A507C3">
            <w:pPr>
              <w:spacing w:after="0" w:line="240" w:lineRule="auto"/>
              <w:rPr>
                <w:rFonts w:ascii="Proxima Nova ExCn Rg" w:hAnsi="Proxima Nova ExCn Rg"/>
              </w:rPr>
            </w:pPr>
          </w:p>
        </w:tc>
        <w:tc>
          <w:tcPr>
            <w:tcW w:w="1944" w:type="dxa"/>
          </w:tcPr>
          <w:p w14:paraId="0C9E54EC" w14:textId="77777777" w:rsidR="00F55A6F" w:rsidRPr="00D7272F" w:rsidRDefault="00F55A6F" w:rsidP="00A507C3">
            <w:pPr>
              <w:spacing w:after="0" w:line="240" w:lineRule="auto"/>
              <w:rPr>
                <w:rFonts w:ascii="Proxima Nova ExCn Rg" w:hAnsi="Proxima Nova ExCn Rg"/>
              </w:rPr>
            </w:pPr>
          </w:p>
        </w:tc>
        <w:tc>
          <w:tcPr>
            <w:tcW w:w="1928" w:type="dxa"/>
          </w:tcPr>
          <w:p w14:paraId="312CA7B8" w14:textId="77777777" w:rsidR="00F55A6F" w:rsidRPr="00D7272F" w:rsidRDefault="00F55A6F" w:rsidP="00A507C3">
            <w:pPr>
              <w:spacing w:after="0" w:line="240" w:lineRule="auto"/>
              <w:rPr>
                <w:rFonts w:ascii="Proxima Nova ExCn Rg" w:hAnsi="Proxima Nova ExCn Rg"/>
              </w:rPr>
            </w:pPr>
          </w:p>
        </w:tc>
        <w:tc>
          <w:tcPr>
            <w:tcW w:w="2004" w:type="dxa"/>
          </w:tcPr>
          <w:p w14:paraId="192B0A59" w14:textId="77777777" w:rsidR="00F55A6F" w:rsidRPr="00D7272F" w:rsidRDefault="00F55A6F" w:rsidP="00A507C3">
            <w:pPr>
              <w:spacing w:after="0" w:line="240" w:lineRule="auto"/>
              <w:rPr>
                <w:rFonts w:ascii="Proxima Nova ExCn Rg" w:hAnsi="Proxima Nova ExCn Rg"/>
              </w:rPr>
            </w:pPr>
          </w:p>
        </w:tc>
        <w:tc>
          <w:tcPr>
            <w:tcW w:w="2003" w:type="dxa"/>
          </w:tcPr>
          <w:p w14:paraId="2338BD45" w14:textId="77777777" w:rsidR="00F55A6F" w:rsidRPr="00D7272F" w:rsidRDefault="00F55A6F" w:rsidP="00A507C3">
            <w:pPr>
              <w:spacing w:after="0" w:line="240" w:lineRule="auto"/>
              <w:rPr>
                <w:rFonts w:ascii="Proxima Nova ExCn Rg" w:hAnsi="Proxima Nova ExCn Rg"/>
              </w:rPr>
            </w:pPr>
          </w:p>
        </w:tc>
        <w:tc>
          <w:tcPr>
            <w:tcW w:w="1811" w:type="dxa"/>
          </w:tcPr>
          <w:p w14:paraId="52C1B7BD" w14:textId="77777777" w:rsidR="00F55A6F" w:rsidRPr="00D7272F" w:rsidRDefault="00F55A6F" w:rsidP="00A507C3">
            <w:pPr>
              <w:spacing w:after="0" w:line="240" w:lineRule="auto"/>
              <w:rPr>
                <w:rFonts w:ascii="Proxima Nova ExCn Rg" w:hAnsi="Proxima Nova ExCn Rg"/>
              </w:rPr>
            </w:pPr>
          </w:p>
        </w:tc>
      </w:tr>
      <w:tr w:rsidR="00F55A6F" w:rsidRPr="00D7272F" w14:paraId="7776BC92" w14:textId="77777777" w:rsidTr="009F458F">
        <w:tc>
          <w:tcPr>
            <w:tcW w:w="508" w:type="dxa"/>
          </w:tcPr>
          <w:p w14:paraId="1C944DE4" w14:textId="77777777" w:rsidR="00F55A6F" w:rsidRPr="00D7272F" w:rsidRDefault="00F55A6F" w:rsidP="00A507C3">
            <w:pPr>
              <w:spacing w:after="0" w:line="240" w:lineRule="auto"/>
              <w:rPr>
                <w:rFonts w:ascii="Proxima Nova ExCn Rg" w:hAnsi="Proxima Nova ExCn Rg"/>
                <w:b/>
              </w:rPr>
            </w:pPr>
          </w:p>
        </w:tc>
        <w:tc>
          <w:tcPr>
            <w:tcW w:w="2078" w:type="dxa"/>
          </w:tcPr>
          <w:p w14:paraId="007CE0C0"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3" w:type="dxa"/>
          </w:tcPr>
          <w:p w14:paraId="51C6CCB6"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44" w:type="dxa"/>
          </w:tcPr>
          <w:p w14:paraId="52A84D5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8" w:type="dxa"/>
          </w:tcPr>
          <w:p w14:paraId="1DABE523"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4" w:type="dxa"/>
          </w:tcPr>
          <w:p w14:paraId="6682441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3" w:type="dxa"/>
          </w:tcPr>
          <w:p w14:paraId="2E7AC7B3" w14:textId="77777777" w:rsidR="00F55A6F" w:rsidRPr="00D7272F" w:rsidRDefault="00F55A6F" w:rsidP="00A507C3">
            <w:pPr>
              <w:spacing w:after="0" w:line="240" w:lineRule="auto"/>
              <w:rPr>
                <w:rFonts w:ascii="Proxima Nova ExCn Rg" w:hAnsi="Proxima Nova ExCn Rg"/>
                <w:b/>
              </w:rPr>
            </w:pPr>
          </w:p>
        </w:tc>
        <w:tc>
          <w:tcPr>
            <w:tcW w:w="1811" w:type="dxa"/>
          </w:tcPr>
          <w:p w14:paraId="374BF159" w14:textId="77777777" w:rsidR="00F55A6F" w:rsidRPr="00D7272F" w:rsidRDefault="00F55A6F" w:rsidP="00A507C3">
            <w:pPr>
              <w:spacing w:after="0" w:line="240" w:lineRule="auto"/>
              <w:rPr>
                <w:rFonts w:ascii="Proxima Nova ExCn Rg" w:hAnsi="Proxima Nova ExCn Rg"/>
                <w:b/>
              </w:rPr>
            </w:pPr>
          </w:p>
        </w:tc>
      </w:tr>
    </w:tbl>
    <w:p w14:paraId="212D13B1" w14:textId="77777777" w:rsidR="00F55A6F" w:rsidRPr="00D7272F" w:rsidRDefault="00F55A6F" w:rsidP="00A507C3">
      <w:pPr>
        <w:spacing w:before="120" w:after="0" w:line="240" w:lineRule="auto"/>
        <w:rPr>
          <w:rFonts w:ascii="Proxima Nova ExCn Rg" w:hAnsi="Proxima Nova ExCn Rg"/>
          <w:sz w:val="28"/>
        </w:rPr>
      </w:pPr>
    </w:p>
    <w:p w14:paraId="59594172"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50308B9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1678C7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2C83EFE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C96EF0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255D6472"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AE32F07"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88FC934" w14:textId="77777777"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14:paraId="4F26A96E"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93EBD2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6" w:name="_Toc443052708"/>
      <w:bookmarkStart w:id="107" w:name="_Toc424563921"/>
      <w:r w:rsidRPr="00D7272F">
        <w:rPr>
          <w:rFonts w:ascii="Proxima Nova ExCn Rg" w:hAnsi="Proxima Nova ExCn Rg"/>
          <w:b/>
          <w:sz w:val="28"/>
        </w:rPr>
        <w:t>РАСЧЕТ НМЦ ТАРИФНЫМ МЕТОДОМ</w:t>
      </w:r>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65"/>
        <w:gridCol w:w="1875"/>
        <w:gridCol w:w="1876"/>
        <w:gridCol w:w="1853"/>
        <w:gridCol w:w="1927"/>
        <w:gridCol w:w="2158"/>
        <w:gridCol w:w="1957"/>
      </w:tblGrid>
      <w:tr w:rsidR="00260F61" w:rsidRPr="00D7272F" w14:paraId="5DD60582" w14:textId="77777777" w:rsidTr="00DD32EB">
        <w:tc>
          <w:tcPr>
            <w:tcW w:w="508" w:type="dxa"/>
          </w:tcPr>
          <w:p w14:paraId="16EA382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65" w:type="dxa"/>
          </w:tcPr>
          <w:p w14:paraId="32786371"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875" w:type="dxa"/>
          </w:tcPr>
          <w:p w14:paraId="4F8BBFE4" w14:textId="77777777"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76" w:type="dxa"/>
          </w:tcPr>
          <w:p w14:paraId="3F4D5F8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53" w:type="dxa"/>
          </w:tcPr>
          <w:p w14:paraId="16558AE4"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927" w:type="dxa"/>
          </w:tcPr>
          <w:p w14:paraId="6ABE1B0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Величина тарифа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158" w:type="dxa"/>
          </w:tcPr>
          <w:p w14:paraId="1A20B3D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957" w:type="dxa"/>
          </w:tcPr>
          <w:p w14:paraId="73A00B14"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260F61" w:rsidRPr="00D7272F" w14:paraId="52ECE6C2" w14:textId="77777777" w:rsidTr="00DD32EB">
        <w:tc>
          <w:tcPr>
            <w:tcW w:w="508" w:type="dxa"/>
          </w:tcPr>
          <w:p w14:paraId="769E472E"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1</w:t>
            </w:r>
          </w:p>
        </w:tc>
        <w:tc>
          <w:tcPr>
            <w:tcW w:w="2065" w:type="dxa"/>
          </w:tcPr>
          <w:p w14:paraId="311DB2B0"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2</w:t>
            </w:r>
          </w:p>
        </w:tc>
        <w:tc>
          <w:tcPr>
            <w:tcW w:w="1875" w:type="dxa"/>
          </w:tcPr>
          <w:p w14:paraId="5B5CD0E5"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3</w:t>
            </w:r>
          </w:p>
        </w:tc>
        <w:tc>
          <w:tcPr>
            <w:tcW w:w="1876" w:type="dxa"/>
          </w:tcPr>
          <w:p w14:paraId="12C6BB8F"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4</w:t>
            </w:r>
          </w:p>
        </w:tc>
        <w:tc>
          <w:tcPr>
            <w:tcW w:w="1853" w:type="dxa"/>
          </w:tcPr>
          <w:p w14:paraId="6D1612AC"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5</w:t>
            </w:r>
          </w:p>
        </w:tc>
        <w:tc>
          <w:tcPr>
            <w:tcW w:w="1927" w:type="dxa"/>
          </w:tcPr>
          <w:p w14:paraId="02D73365"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6</w:t>
            </w:r>
          </w:p>
        </w:tc>
        <w:tc>
          <w:tcPr>
            <w:tcW w:w="2158" w:type="dxa"/>
          </w:tcPr>
          <w:p w14:paraId="14DB542E"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7</w:t>
            </w:r>
          </w:p>
        </w:tc>
        <w:tc>
          <w:tcPr>
            <w:tcW w:w="1957" w:type="dxa"/>
          </w:tcPr>
          <w:p w14:paraId="3D391BD1"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8</w:t>
            </w:r>
          </w:p>
        </w:tc>
      </w:tr>
      <w:tr w:rsidR="00260F61" w:rsidRPr="00D7272F" w14:paraId="77E6E371" w14:textId="77777777" w:rsidTr="00DD32EB">
        <w:tc>
          <w:tcPr>
            <w:tcW w:w="508" w:type="dxa"/>
          </w:tcPr>
          <w:p w14:paraId="655D856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65" w:type="dxa"/>
          </w:tcPr>
          <w:p w14:paraId="4FD3B3F5" w14:textId="77777777" w:rsidR="00F55A6F" w:rsidRPr="00D7272F" w:rsidRDefault="00F55A6F" w:rsidP="00A507C3">
            <w:pPr>
              <w:spacing w:after="0" w:line="240" w:lineRule="auto"/>
              <w:rPr>
                <w:rFonts w:ascii="Proxima Nova ExCn Rg" w:hAnsi="Proxima Nova ExCn Rg"/>
              </w:rPr>
            </w:pPr>
          </w:p>
        </w:tc>
        <w:tc>
          <w:tcPr>
            <w:tcW w:w="1875" w:type="dxa"/>
          </w:tcPr>
          <w:p w14:paraId="07AB9B4B" w14:textId="77777777" w:rsidR="00F55A6F" w:rsidRPr="00D7272F" w:rsidRDefault="00F55A6F" w:rsidP="00A507C3">
            <w:pPr>
              <w:spacing w:after="0" w:line="240" w:lineRule="auto"/>
              <w:rPr>
                <w:rFonts w:ascii="Proxima Nova ExCn Rg" w:hAnsi="Proxima Nova ExCn Rg"/>
              </w:rPr>
            </w:pPr>
          </w:p>
        </w:tc>
        <w:tc>
          <w:tcPr>
            <w:tcW w:w="1876" w:type="dxa"/>
          </w:tcPr>
          <w:p w14:paraId="5D714531" w14:textId="77777777" w:rsidR="00F55A6F" w:rsidRPr="00D7272F" w:rsidRDefault="00F55A6F" w:rsidP="00A507C3">
            <w:pPr>
              <w:spacing w:after="0" w:line="240" w:lineRule="auto"/>
              <w:rPr>
                <w:rFonts w:ascii="Proxima Nova ExCn Rg" w:hAnsi="Proxima Nova ExCn Rg"/>
              </w:rPr>
            </w:pPr>
          </w:p>
        </w:tc>
        <w:tc>
          <w:tcPr>
            <w:tcW w:w="1853" w:type="dxa"/>
          </w:tcPr>
          <w:p w14:paraId="5D784470" w14:textId="77777777" w:rsidR="00F55A6F" w:rsidRPr="00D7272F" w:rsidRDefault="00F55A6F" w:rsidP="00A507C3">
            <w:pPr>
              <w:spacing w:after="0" w:line="240" w:lineRule="auto"/>
              <w:rPr>
                <w:rFonts w:ascii="Proxima Nova ExCn Rg" w:hAnsi="Proxima Nova ExCn Rg"/>
              </w:rPr>
            </w:pPr>
          </w:p>
        </w:tc>
        <w:tc>
          <w:tcPr>
            <w:tcW w:w="1927" w:type="dxa"/>
          </w:tcPr>
          <w:p w14:paraId="69E65C25" w14:textId="77777777" w:rsidR="00F55A6F" w:rsidRPr="00D7272F" w:rsidRDefault="00F55A6F" w:rsidP="00A507C3">
            <w:pPr>
              <w:spacing w:after="0" w:line="240" w:lineRule="auto"/>
              <w:rPr>
                <w:rFonts w:ascii="Proxima Nova ExCn Rg" w:hAnsi="Proxima Nova ExCn Rg"/>
              </w:rPr>
            </w:pPr>
          </w:p>
        </w:tc>
        <w:tc>
          <w:tcPr>
            <w:tcW w:w="2158" w:type="dxa"/>
          </w:tcPr>
          <w:p w14:paraId="4569E104" w14:textId="77777777" w:rsidR="00F55A6F" w:rsidRPr="00D7272F" w:rsidRDefault="00F55A6F" w:rsidP="00A507C3">
            <w:pPr>
              <w:spacing w:after="0" w:line="240" w:lineRule="auto"/>
              <w:rPr>
                <w:rFonts w:ascii="Proxima Nova ExCn Rg" w:hAnsi="Proxima Nova ExCn Rg"/>
              </w:rPr>
            </w:pPr>
          </w:p>
        </w:tc>
        <w:tc>
          <w:tcPr>
            <w:tcW w:w="1957" w:type="dxa"/>
          </w:tcPr>
          <w:p w14:paraId="09EA2DAC" w14:textId="77777777" w:rsidR="00F55A6F" w:rsidRPr="00D7272F" w:rsidRDefault="00F55A6F" w:rsidP="00A507C3">
            <w:pPr>
              <w:spacing w:after="0" w:line="240" w:lineRule="auto"/>
              <w:rPr>
                <w:rFonts w:ascii="Proxima Nova ExCn Rg" w:hAnsi="Proxima Nova ExCn Rg"/>
              </w:rPr>
            </w:pPr>
          </w:p>
        </w:tc>
      </w:tr>
      <w:tr w:rsidR="00260F61" w:rsidRPr="00D7272F" w14:paraId="383F3962" w14:textId="77777777" w:rsidTr="00DD32EB">
        <w:tc>
          <w:tcPr>
            <w:tcW w:w="508" w:type="dxa"/>
          </w:tcPr>
          <w:p w14:paraId="6FB05C9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65" w:type="dxa"/>
          </w:tcPr>
          <w:p w14:paraId="5BDCCE1E" w14:textId="77777777" w:rsidR="00F55A6F" w:rsidRPr="00D7272F" w:rsidRDefault="00F55A6F" w:rsidP="00A507C3">
            <w:pPr>
              <w:spacing w:after="0" w:line="240" w:lineRule="auto"/>
              <w:rPr>
                <w:rFonts w:ascii="Proxima Nova ExCn Rg" w:hAnsi="Proxima Nova ExCn Rg"/>
              </w:rPr>
            </w:pPr>
          </w:p>
        </w:tc>
        <w:tc>
          <w:tcPr>
            <w:tcW w:w="1875" w:type="dxa"/>
          </w:tcPr>
          <w:p w14:paraId="40DC36D4" w14:textId="77777777" w:rsidR="00F55A6F" w:rsidRPr="00D7272F" w:rsidRDefault="00F55A6F" w:rsidP="00A507C3">
            <w:pPr>
              <w:spacing w:after="0" w:line="240" w:lineRule="auto"/>
              <w:rPr>
                <w:rFonts w:ascii="Proxima Nova ExCn Rg" w:hAnsi="Proxima Nova ExCn Rg"/>
              </w:rPr>
            </w:pPr>
          </w:p>
        </w:tc>
        <w:tc>
          <w:tcPr>
            <w:tcW w:w="1876" w:type="dxa"/>
          </w:tcPr>
          <w:p w14:paraId="5B304C5D" w14:textId="77777777" w:rsidR="00F55A6F" w:rsidRPr="00D7272F" w:rsidRDefault="00F55A6F" w:rsidP="00A507C3">
            <w:pPr>
              <w:spacing w:after="0" w:line="240" w:lineRule="auto"/>
              <w:rPr>
                <w:rFonts w:ascii="Proxima Nova ExCn Rg" w:hAnsi="Proxima Nova ExCn Rg"/>
              </w:rPr>
            </w:pPr>
          </w:p>
        </w:tc>
        <w:tc>
          <w:tcPr>
            <w:tcW w:w="1853" w:type="dxa"/>
          </w:tcPr>
          <w:p w14:paraId="66EE7475" w14:textId="77777777" w:rsidR="00F55A6F" w:rsidRPr="00D7272F" w:rsidRDefault="00F55A6F" w:rsidP="00A507C3">
            <w:pPr>
              <w:spacing w:after="0" w:line="240" w:lineRule="auto"/>
              <w:rPr>
                <w:rFonts w:ascii="Proxima Nova ExCn Rg" w:hAnsi="Proxima Nova ExCn Rg"/>
              </w:rPr>
            </w:pPr>
          </w:p>
        </w:tc>
        <w:tc>
          <w:tcPr>
            <w:tcW w:w="1927" w:type="dxa"/>
          </w:tcPr>
          <w:p w14:paraId="64F6A330" w14:textId="77777777" w:rsidR="00F55A6F" w:rsidRPr="00D7272F" w:rsidRDefault="00F55A6F" w:rsidP="00A507C3">
            <w:pPr>
              <w:spacing w:after="0" w:line="240" w:lineRule="auto"/>
              <w:rPr>
                <w:rFonts w:ascii="Proxima Nova ExCn Rg" w:hAnsi="Proxima Nova ExCn Rg"/>
              </w:rPr>
            </w:pPr>
          </w:p>
        </w:tc>
        <w:tc>
          <w:tcPr>
            <w:tcW w:w="2158" w:type="dxa"/>
          </w:tcPr>
          <w:p w14:paraId="64DF5DD9" w14:textId="77777777" w:rsidR="00F55A6F" w:rsidRPr="00D7272F" w:rsidRDefault="00F55A6F" w:rsidP="00A507C3">
            <w:pPr>
              <w:spacing w:after="0" w:line="240" w:lineRule="auto"/>
              <w:rPr>
                <w:rFonts w:ascii="Proxima Nova ExCn Rg" w:hAnsi="Proxima Nova ExCn Rg"/>
              </w:rPr>
            </w:pPr>
          </w:p>
        </w:tc>
        <w:tc>
          <w:tcPr>
            <w:tcW w:w="1957" w:type="dxa"/>
          </w:tcPr>
          <w:p w14:paraId="68203FDF" w14:textId="77777777" w:rsidR="00F55A6F" w:rsidRPr="00D7272F" w:rsidRDefault="00F55A6F" w:rsidP="00A507C3">
            <w:pPr>
              <w:spacing w:after="0" w:line="240" w:lineRule="auto"/>
              <w:rPr>
                <w:rFonts w:ascii="Proxima Nova ExCn Rg" w:hAnsi="Proxima Nova ExCn Rg"/>
              </w:rPr>
            </w:pPr>
          </w:p>
        </w:tc>
      </w:tr>
      <w:tr w:rsidR="00260F61" w:rsidRPr="00D7272F" w14:paraId="0A7CC179" w14:textId="77777777" w:rsidTr="00DD32EB">
        <w:tc>
          <w:tcPr>
            <w:tcW w:w="508" w:type="dxa"/>
          </w:tcPr>
          <w:p w14:paraId="6C89499A"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65" w:type="dxa"/>
          </w:tcPr>
          <w:p w14:paraId="69D99373" w14:textId="77777777" w:rsidR="00F55A6F" w:rsidRPr="00D7272F" w:rsidRDefault="00F55A6F" w:rsidP="00A507C3">
            <w:pPr>
              <w:spacing w:after="0" w:line="240" w:lineRule="auto"/>
              <w:rPr>
                <w:rFonts w:ascii="Proxima Nova ExCn Rg" w:hAnsi="Proxima Nova ExCn Rg"/>
              </w:rPr>
            </w:pPr>
          </w:p>
        </w:tc>
        <w:tc>
          <w:tcPr>
            <w:tcW w:w="1875" w:type="dxa"/>
          </w:tcPr>
          <w:p w14:paraId="5AFAA261" w14:textId="77777777" w:rsidR="00F55A6F" w:rsidRPr="00D7272F" w:rsidRDefault="00F55A6F" w:rsidP="00A507C3">
            <w:pPr>
              <w:spacing w:after="0" w:line="240" w:lineRule="auto"/>
              <w:rPr>
                <w:rFonts w:ascii="Proxima Nova ExCn Rg" w:hAnsi="Proxima Nova ExCn Rg"/>
              </w:rPr>
            </w:pPr>
          </w:p>
        </w:tc>
        <w:tc>
          <w:tcPr>
            <w:tcW w:w="1876" w:type="dxa"/>
          </w:tcPr>
          <w:p w14:paraId="5C3449E3" w14:textId="77777777" w:rsidR="00F55A6F" w:rsidRPr="00D7272F" w:rsidRDefault="00F55A6F" w:rsidP="00A507C3">
            <w:pPr>
              <w:spacing w:after="0" w:line="240" w:lineRule="auto"/>
              <w:rPr>
                <w:rFonts w:ascii="Proxima Nova ExCn Rg" w:hAnsi="Proxima Nova ExCn Rg"/>
              </w:rPr>
            </w:pPr>
          </w:p>
        </w:tc>
        <w:tc>
          <w:tcPr>
            <w:tcW w:w="1853" w:type="dxa"/>
          </w:tcPr>
          <w:p w14:paraId="5D0383D2" w14:textId="77777777" w:rsidR="00F55A6F" w:rsidRPr="00D7272F" w:rsidRDefault="00F55A6F" w:rsidP="00A507C3">
            <w:pPr>
              <w:spacing w:after="0" w:line="240" w:lineRule="auto"/>
              <w:rPr>
                <w:rFonts w:ascii="Proxima Nova ExCn Rg" w:hAnsi="Proxima Nova ExCn Rg"/>
              </w:rPr>
            </w:pPr>
          </w:p>
        </w:tc>
        <w:tc>
          <w:tcPr>
            <w:tcW w:w="1927" w:type="dxa"/>
          </w:tcPr>
          <w:p w14:paraId="6AE500E1" w14:textId="77777777" w:rsidR="00F55A6F" w:rsidRPr="00D7272F" w:rsidRDefault="00F55A6F" w:rsidP="00A507C3">
            <w:pPr>
              <w:spacing w:after="0" w:line="240" w:lineRule="auto"/>
              <w:rPr>
                <w:rFonts w:ascii="Proxima Nova ExCn Rg" w:hAnsi="Proxima Nova ExCn Rg"/>
              </w:rPr>
            </w:pPr>
          </w:p>
        </w:tc>
        <w:tc>
          <w:tcPr>
            <w:tcW w:w="2158" w:type="dxa"/>
          </w:tcPr>
          <w:p w14:paraId="6E5F9FA9" w14:textId="77777777" w:rsidR="00F55A6F" w:rsidRPr="00D7272F" w:rsidRDefault="00F55A6F" w:rsidP="00A507C3">
            <w:pPr>
              <w:spacing w:after="0" w:line="240" w:lineRule="auto"/>
              <w:rPr>
                <w:rFonts w:ascii="Proxima Nova ExCn Rg" w:hAnsi="Proxima Nova ExCn Rg"/>
              </w:rPr>
            </w:pPr>
          </w:p>
        </w:tc>
        <w:tc>
          <w:tcPr>
            <w:tcW w:w="1957" w:type="dxa"/>
          </w:tcPr>
          <w:p w14:paraId="657D1432" w14:textId="77777777" w:rsidR="00F55A6F" w:rsidRPr="00D7272F" w:rsidRDefault="00F55A6F" w:rsidP="00A507C3">
            <w:pPr>
              <w:spacing w:after="0" w:line="240" w:lineRule="auto"/>
              <w:rPr>
                <w:rFonts w:ascii="Proxima Nova ExCn Rg" w:hAnsi="Proxima Nova ExCn Rg"/>
              </w:rPr>
            </w:pPr>
          </w:p>
        </w:tc>
      </w:tr>
      <w:tr w:rsidR="00260F61" w:rsidRPr="00D7272F" w14:paraId="3BC23706" w14:textId="77777777" w:rsidTr="00DD32EB">
        <w:tc>
          <w:tcPr>
            <w:tcW w:w="508" w:type="dxa"/>
          </w:tcPr>
          <w:p w14:paraId="6F16E35F" w14:textId="77777777" w:rsidR="00F55A6F" w:rsidRPr="00D7272F" w:rsidRDefault="00F55A6F" w:rsidP="00A507C3">
            <w:pPr>
              <w:spacing w:after="0" w:line="240" w:lineRule="auto"/>
              <w:rPr>
                <w:rFonts w:ascii="Proxima Nova ExCn Rg" w:hAnsi="Proxima Nova ExCn Rg"/>
              </w:rPr>
            </w:pPr>
          </w:p>
        </w:tc>
        <w:tc>
          <w:tcPr>
            <w:tcW w:w="2065" w:type="dxa"/>
          </w:tcPr>
          <w:p w14:paraId="5C1D97FD" w14:textId="77777777" w:rsidR="00F55A6F" w:rsidRPr="00D7272F" w:rsidRDefault="00F55A6F" w:rsidP="00A507C3">
            <w:pPr>
              <w:spacing w:after="0" w:line="240" w:lineRule="auto"/>
              <w:rPr>
                <w:rFonts w:ascii="Proxima Nova ExCn Rg" w:hAnsi="Proxima Nova ExCn Rg"/>
              </w:rPr>
            </w:pPr>
          </w:p>
        </w:tc>
        <w:tc>
          <w:tcPr>
            <w:tcW w:w="1875" w:type="dxa"/>
          </w:tcPr>
          <w:p w14:paraId="765CB513" w14:textId="77777777" w:rsidR="00F55A6F" w:rsidRPr="00D7272F" w:rsidRDefault="00F55A6F" w:rsidP="00A507C3">
            <w:pPr>
              <w:spacing w:after="0" w:line="240" w:lineRule="auto"/>
              <w:rPr>
                <w:rFonts w:ascii="Proxima Nova ExCn Rg" w:hAnsi="Proxima Nova ExCn Rg"/>
              </w:rPr>
            </w:pPr>
          </w:p>
        </w:tc>
        <w:tc>
          <w:tcPr>
            <w:tcW w:w="1876" w:type="dxa"/>
          </w:tcPr>
          <w:p w14:paraId="5D9B96E2" w14:textId="77777777" w:rsidR="00F55A6F" w:rsidRPr="00D7272F" w:rsidRDefault="00F55A6F" w:rsidP="00A507C3">
            <w:pPr>
              <w:spacing w:after="0" w:line="240" w:lineRule="auto"/>
              <w:rPr>
                <w:rFonts w:ascii="Proxima Nova ExCn Rg" w:hAnsi="Proxima Nova ExCn Rg"/>
              </w:rPr>
            </w:pPr>
          </w:p>
        </w:tc>
        <w:tc>
          <w:tcPr>
            <w:tcW w:w="1853" w:type="dxa"/>
          </w:tcPr>
          <w:p w14:paraId="34F8350B" w14:textId="77777777" w:rsidR="00F55A6F" w:rsidRPr="00D7272F" w:rsidRDefault="00F55A6F" w:rsidP="00A507C3">
            <w:pPr>
              <w:spacing w:after="0" w:line="240" w:lineRule="auto"/>
              <w:rPr>
                <w:rFonts w:ascii="Proxima Nova ExCn Rg" w:hAnsi="Proxima Nova ExCn Rg"/>
              </w:rPr>
            </w:pPr>
          </w:p>
        </w:tc>
        <w:tc>
          <w:tcPr>
            <w:tcW w:w="1927" w:type="dxa"/>
          </w:tcPr>
          <w:p w14:paraId="3117B1C7" w14:textId="77777777" w:rsidR="00F55A6F" w:rsidRPr="00D7272F" w:rsidRDefault="00F55A6F" w:rsidP="00A507C3">
            <w:pPr>
              <w:spacing w:after="0" w:line="240" w:lineRule="auto"/>
              <w:rPr>
                <w:rFonts w:ascii="Proxima Nova ExCn Rg" w:hAnsi="Proxima Nova ExCn Rg"/>
              </w:rPr>
            </w:pPr>
          </w:p>
        </w:tc>
        <w:tc>
          <w:tcPr>
            <w:tcW w:w="2158" w:type="dxa"/>
          </w:tcPr>
          <w:p w14:paraId="750BDD68" w14:textId="77777777" w:rsidR="00F55A6F" w:rsidRPr="00D7272F" w:rsidRDefault="00F55A6F" w:rsidP="00A507C3">
            <w:pPr>
              <w:spacing w:after="0" w:line="240" w:lineRule="auto"/>
              <w:rPr>
                <w:rFonts w:ascii="Proxima Nova ExCn Rg" w:hAnsi="Proxima Nova ExCn Rg"/>
              </w:rPr>
            </w:pPr>
          </w:p>
        </w:tc>
        <w:tc>
          <w:tcPr>
            <w:tcW w:w="1957" w:type="dxa"/>
          </w:tcPr>
          <w:p w14:paraId="6339CEDF" w14:textId="77777777" w:rsidR="00F55A6F" w:rsidRPr="00D7272F" w:rsidRDefault="00F55A6F" w:rsidP="00A507C3">
            <w:pPr>
              <w:spacing w:after="0" w:line="240" w:lineRule="auto"/>
              <w:rPr>
                <w:rFonts w:ascii="Proxima Nova ExCn Rg" w:hAnsi="Proxima Nova ExCn Rg"/>
              </w:rPr>
            </w:pPr>
          </w:p>
        </w:tc>
      </w:tr>
      <w:tr w:rsidR="00260F61" w:rsidRPr="00D7272F" w14:paraId="2221D448" w14:textId="77777777" w:rsidTr="00DD32EB">
        <w:tc>
          <w:tcPr>
            <w:tcW w:w="508" w:type="dxa"/>
          </w:tcPr>
          <w:p w14:paraId="24C5BE3E" w14:textId="77777777" w:rsidR="00F55A6F" w:rsidRPr="00D7272F" w:rsidRDefault="00F55A6F" w:rsidP="00A507C3">
            <w:pPr>
              <w:spacing w:after="0" w:line="240" w:lineRule="auto"/>
              <w:rPr>
                <w:rFonts w:ascii="Proxima Nova ExCn Rg" w:hAnsi="Proxima Nova ExCn Rg"/>
                <w:b/>
              </w:rPr>
            </w:pPr>
          </w:p>
        </w:tc>
        <w:tc>
          <w:tcPr>
            <w:tcW w:w="2065" w:type="dxa"/>
          </w:tcPr>
          <w:p w14:paraId="51201AED"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75" w:type="dxa"/>
          </w:tcPr>
          <w:p w14:paraId="57B5DE19"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76" w:type="dxa"/>
          </w:tcPr>
          <w:p w14:paraId="7716436A"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53" w:type="dxa"/>
          </w:tcPr>
          <w:p w14:paraId="2C252DA6"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7" w:type="dxa"/>
          </w:tcPr>
          <w:p w14:paraId="295501C3"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158" w:type="dxa"/>
          </w:tcPr>
          <w:p w14:paraId="3D31621E" w14:textId="77777777" w:rsidR="00F55A6F" w:rsidRPr="00D7272F" w:rsidRDefault="00F55A6F" w:rsidP="00A507C3">
            <w:pPr>
              <w:spacing w:after="0" w:line="240" w:lineRule="auto"/>
              <w:rPr>
                <w:rFonts w:ascii="Proxima Nova ExCn Rg" w:hAnsi="Proxima Nova ExCn Rg"/>
                <w:b/>
              </w:rPr>
            </w:pPr>
          </w:p>
        </w:tc>
        <w:tc>
          <w:tcPr>
            <w:tcW w:w="1957" w:type="dxa"/>
          </w:tcPr>
          <w:p w14:paraId="2A8DEF4B" w14:textId="77777777" w:rsidR="00F55A6F" w:rsidRPr="00D7272F" w:rsidRDefault="00F55A6F" w:rsidP="00A507C3">
            <w:pPr>
              <w:spacing w:after="0" w:line="240" w:lineRule="auto"/>
              <w:rPr>
                <w:rFonts w:ascii="Proxima Nova ExCn Rg" w:hAnsi="Proxima Nova ExCn Rg"/>
                <w:b/>
              </w:rPr>
            </w:pPr>
          </w:p>
        </w:tc>
      </w:tr>
    </w:tbl>
    <w:p w14:paraId="06D9A54D" w14:textId="77777777" w:rsidR="00F55A6F" w:rsidRPr="00D7272F" w:rsidRDefault="00F55A6F" w:rsidP="00A507C3">
      <w:pPr>
        <w:spacing w:before="120" w:after="0" w:line="240" w:lineRule="auto"/>
        <w:rPr>
          <w:rFonts w:ascii="Proxima Nova ExCn Rg" w:hAnsi="Proxima Nova ExCn Rg"/>
          <w:sz w:val="28"/>
        </w:rPr>
      </w:pPr>
    </w:p>
    <w:p w14:paraId="66A737F6"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1AD30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81E744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35FC59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C2C5786"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C267A7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B34BEFB"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18F9347" w14:textId="77777777"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3"/>
          <w:pgSz w:w="16838" w:h="11905" w:orient="landscape"/>
          <w:pgMar w:top="1134" w:right="567" w:bottom="851" w:left="1418" w:header="720" w:footer="720" w:gutter="0"/>
          <w:cols w:space="720"/>
          <w:noEndnote/>
          <w:docGrid w:linePitch="326"/>
        </w:sectPr>
      </w:pPr>
    </w:p>
    <w:p w14:paraId="3C11DA71"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3F5FE1D" w14:textId="77777777"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14:paraId="1079E736" w14:textId="77777777" w:rsidTr="007954E7">
        <w:tc>
          <w:tcPr>
            <w:tcW w:w="648" w:type="dxa"/>
            <w:vMerge w:val="restart"/>
          </w:tcPr>
          <w:p w14:paraId="5F2268F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14:paraId="4620A73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14:paraId="6DBABAC5"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2F9C0BB5"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14:paraId="0B0177BE" w14:textId="77777777" w:rsidTr="007954E7">
        <w:tc>
          <w:tcPr>
            <w:tcW w:w="648" w:type="dxa"/>
            <w:vMerge/>
          </w:tcPr>
          <w:p w14:paraId="2FA7CEE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3B8FD95"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Наименование</w:t>
            </w:r>
          </w:p>
        </w:tc>
        <w:tc>
          <w:tcPr>
            <w:tcW w:w="1607" w:type="dxa"/>
          </w:tcPr>
          <w:p w14:paraId="7AE52786"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33"/>
            </w:r>
            <w:r w:rsidRPr="00D7272F">
              <w:rPr>
                <w:rFonts w:ascii="Proxima Nova ExCn Rg" w:hAnsi="Proxima Nova ExCn Rg"/>
              </w:rPr>
              <w:t>, включая налоговые отчисления, руб.</w:t>
            </w:r>
          </w:p>
        </w:tc>
        <w:tc>
          <w:tcPr>
            <w:tcW w:w="1429" w:type="dxa"/>
          </w:tcPr>
          <w:p w14:paraId="442A3D2F"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14:paraId="237A1782"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14:paraId="1DE48B21" w14:textId="77777777"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14:paraId="63BA2D9A" w14:textId="77777777"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78746B1F"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253E7FF8" w14:textId="77777777"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34"/>
            </w:r>
          </w:p>
        </w:tc>
        <w:tc>
          <w:tcPr>
            <w:tcW w:w="1260" w:type="dxa"/>
            <w:vMerge/>
          </w:tcPr>
          <w:p w14:paraId="69C022BC"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9C5F05A" w14:textId="77777777" w:rsidTr="007954E7">
        <w:tc>
          <w:tcPr>
            <w:tcW w:w="648" w:type="dxa"/>
            <w:vMerge w:val="restart"/>
          </w:tcPr>
          <w:p w14:paraId="525B67A6"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14:paraId="17A42AEA"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F2429"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2FEAE182"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60D9FCEF" w14:textId="77777777" w:rsidR="00F55A6F" w:rsidRPr="00D7272F" w:rsidRDefault="00F55A6F" w:rsidP="00A507C3">
            <w:pPr>
              <w:widowControl w:val="0"/>
              <w:spacing w:after="0" w:line="240" w:lineRule="auto"/>
              <w:jc w:val="both"/>
              <w:rPr>
                <w:rFonts w:ascii="Proxima Nova ExCn Rg" w:hAnsi="Proxima Nova ExCn Rg"/>
              </w:rPr>
            </w:pPr>
          </w:p>
        </w:tc>
        <w:tc>
          <w:tcPr>
            <w:tcW w:w="1785" w:type="dxa"/>
          </w:tcPr>
          <w:p w14:paraId="25C94C52"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3681A40E" w14:textId="77777777" w:rsidR="00F55A6F" w:rsidRPr="00D7272F" w:rsidRDefault="00F55A6F" w:rsidP="00A507C3">
            <w:pPr>
              <w:widowControl w:val="0"/>
              <w:spacing w:after="0" w:line="240" w:lineRule="auto"/>
              <w:jc w:val="both"/>
              <w:rPr>
                <w:rFonts w:ascii="Proxima Nova ExCn Rg" w:hAnsi="Proxima Nova ExCn Rg"/>
              </w:rPr>
            </w:pPr>
          </w:p>
        </w:tc>
        <w:tc>
          <w:tcPr>
            <w:tcW w:w="1250" w:type="dxa"/>
          </w:tcPr>
          <w:p w14:paraId="267F84C1" w14:textId="77777777" w:rsidR="00F55A6F" w:rsidRPr="00D7272F" w:rsidRDefault="00F55A6F" w:rsidP="00A507C3">
            <w:pPr>
              <w:widowControl w:val="0"/>
              <w:spacing w:after="0" w:line="240" w:lineRule="auto"/>
              <w:jc w:val="both"/>
              <w:rPr>
                <w:rFonts w:ascii="Proxima Nova ExCn Rg" w:hAnsi="Proxima Nova ExCn Rg"/>
              </w:rPr>
            </w:pPr>
          </w:p>
        </w:tc>
        <w:tc>
          <w:tcPr>
            <w:tcW w:w="1102" w:type="dxa"/>
          </w:tcPr>
          <w:p w14:paraId="0514A786" w14:textId="77777777" w:rsidR="00F55A6F" w:rsidRPr="00D7272F" w:rsidRDefault="00F55A6F" w:rsidP="00A507C3">
            <w:pPr>
              <w:widowControl w:val="0"/>
              <w:spacing w:after="0" w:line="240" w:lineRule="auto"/>
              <w:jc w:val="both"/>
              <w:rPr>
                <w:rFonts w:ascii="Proxima Nova ExCn Rg" w:hAnsi="Proxima Nova ExCn Rg"/>
              </w:rPr>
            </w:pPr>
          </w:p>
        </w:tc>
        <w:tc>
          <w:tcPr>
            <w:tcW w:w="1260" w:type="dxa"/>
          </w:tcPr>
          <w:p w14:paraId="046B772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47C2CB14" w14:textId="77777777" w:rsidTr="007954E7">
        <w:tc>
          <w:tcPr>
            <w:tcW w:w="648" w:type="dxa"/>
            <w:vMerge/>
          </w:tcPr>
          <w:p w14:paraId="29A26B7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02562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0FAF00EA"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82EA467" w14:textId="77777777" w:rsidTr="007954E7">
        <w:tc>
          <w:tcPr>
            <w:tcW w:w="648" w:type="dxa"/>
            <w:vMerge/>
          </w:tcPr>
          <w:p w14:paraId="16F58F5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588C49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4AEB83DD"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185BF49F" w14:textId="77777777" w:rsidTr="007954E7">
        <w:tc>
          <w:tcPr>
            <w:tcW w:w="648" w:type="dxa"/>
            <w:vMerge/>
          </w:tcPr>
          <w:p w14:paraId="4065EB9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10B05F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3EF000D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80C0E50" w14:textId="77777777" w:rsidTr="007954E7">
        <w:tc>
          <w:tcPr>
            <w:tcW w:w="648" w:type="dxa"/>
            <w:vMerge w:val="restart"/>
          </w:tcPr>
          <w:p w14:paraId="1AC42F1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14:paraId="734E2E3C"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1950A132"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4544B62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7C78F51D" w14:textId="77777777" w:rsidTr="007954E7">
        <w:tc>
          <w:tcPr>
            <w:tcW w:w="648" w:type="dxa"/>
            <w:vMerge/>
          </w:tcPr>
          <w:p w14:paraId="018E1CB6"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43F0192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6D01DF5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BE2AAD4"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41C0821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114CC9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49E9CF26"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29BCBBCC"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487D5687"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0B6D5595"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EB37AC2" w14:textId="77777777" w:rsidTr="007954E7">
        <w:tc>
          <w:tcPr>
            <w:tcW w:w="648" w:type="dxa"/>
            <w:vMerge/>
          </w:tcPr>
          <w:p w14:paraId="47605E6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11B16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5CCF105C"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3CE97E4C" w14:textId="77777777" w:rsidTr="007954E7">
        <w:tc>
          <w:tcPr>
            <w:tcW w:w="648" w:type="dxa"/>
            <w:vMerge/>
          </w:tcPr>
          <w:p w14:paraId="167916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3E50E08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3FC3283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9BB8D58" w14:textId="77777777" w:rsidTr="007954E7">
        <w:tc>
          <w:tcPr>
            <w:tcW w:w="648" w:type="dxa"/>
            <w:vMerge/>
          </w:tcPr>
          <w:p w14:paraId="649F00A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2E9C93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1DD9DB37"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B82C13A" w14:textId="77777777" w:rsidTr="007954E7">
        <w:tc>
          <w:tcPr>
            <w:tcW w:w="648" w:type="dxa"/>
            <w:vMerge w:val="restart"/>
          </w:tcPr>
          <w:p w14:paraId="3B2A43EF"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14:paraId="5F7CEEEE"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56E708C3"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7847F4A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1CDD6ECC" w14:textId="77777777" w:rsidTr="007954E7">
        <w:tc>
          <w:tcPr>
            <w:tcW w:w="648" w:type="dxa"/>
            <w:vMerge/>
          </w:tcPr>
          <w:p w14:paraId="623BBE63"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2903C09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05E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944F1D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64FFD5D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45BAC30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28D82F3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08993F9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7A29EE3A"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35A52DDE"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AC49C6A" w14:textId="77777777" w:rsidTr="007954E7">
        <w:tc>
          <w:tcPr>
            <w:tcW w:w="648" w:type="dxa"/>
            <w:vMerge/>
          </w:tcPr>
          <w:p w14:paraId="75F057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049ABB4"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14:paraId="454CE19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31776FD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4E09787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5C5F81B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70109F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5DE7846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15CEFDB9"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40E84C5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61529D81" w14:textId="77777777" w:rsidTr="007954E7">
        <w:tc>
          <w:tcPr>
            <w:tcW w:w="648" w:type="dxa"/>
            <w:vMerge/>
          </w:tcPr>
          <w:p w14:paraId="53B151F1"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4A176A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14:paraId="5152827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656320B6"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26EAC30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1748C660"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DEF1AC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38E23BB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A1916D8"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0F8E4DFD"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488F602" w14:textId="77777777" w:rsidTr="007954E7">
        <w:tc>
          <w:tcPr>
            <w:tcW w:w="648" w:type="dxa"/>
            <w:vMerge/>
          </w:tcPr>
          <w:p w14:paraId="3971395A"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7B2033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14:paraId="133246C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0AD2D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557EB6C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79367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39703C39"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21C3278F"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6D14C0D"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365F63EB"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5D954E1E" w14:textId="77777777" w:rsidTr="007954E7">
        <w:tc>
          <w:tcPr>
            <w:tcW w:w="648" w:type="dxa"/>
          </w:tcPr>
          <w:p w14:paraId="155250B8"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11EF59D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14:paraId="26567362" w14:textId="77777777" w:rsidR="00F55A6F" w:rsidRPr="00D7272F" w:rsidRDefault="00F55A6F" w:rsidP="00A507C3">
            <w:pPr>
              <w:widowControl w:val="0"/>
              <w:spacing w:after="0" w:line="240" w:lineRule="auto"/>
              <w:jc w:val="both"/>
              <w:rPr>
                <w:rFonts w:ascii="Proxima Nova ExCn Rg" w:hAnsi="Proxima Nova ExCn Rg"/>
              </w:rPr>
            </w:pPr>
          </w:p>
        </w:tc>
      </w:tr>
    </w:tbl>
    <w:p w14:paraId="43E2B4BB"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6B3C4FFC"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3D55F8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2BBE5D9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1192F6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7E3BD8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8E9054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7E7BB746" w14:textId="77777777"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14:paraId="6B32F3C2"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1CBE5915" w14:textId="77777777"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4"/>
          <w:pgSz w:w="16838" w:h="11905" w:orient="landscape"/>
          <w:pgMar w:top="1134" w:right="567" w:bottom="851" w:left="1418" w:header="720" w:footer="720" w:gutter="0"/>
          <w:cols w:space="720"/>
          <w:noEndnote/>
        </w:sectPr>
      </w:pPr>
    </w:p>
    <w:p w14:paraId="4D6C3AFE" w14:textId="77777777"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4C1FFD3C" w14:textId="77777777" w:rsidR="00F55A6F" w:rsidRPr="00D7272F" w:rsidRDefault="00F55A6F" w:rsidP="00A507C3">
      <w:pPr>
        <w:spacing w:before="120" w:after="0" w:line="240" w:lineRule="auto"/>
        <w:rPr>
          <w:rFonts w:ascii="Proxima Nova ExCn Rg" w:hAnsi="Proxima Nova ExCn Rg"/>
          <w:sz w:val="28"/>
        </w:rPr>
      </w:pPr>
    </w:p>
    <w:p w14:paraId="0242D445" w14:textId="77777777" w:rsidR="00F55A6F" w:rsidRPr="00D7272F" w:rsidRDefault="00F55A6F" w:rsidP="00B063AE">
      <w:pPr>
        <w:spacing w:before="120" w:after="0" w:line="240" w:lineRule="auto"/>
        <w:jc w:val="center"/>
        <w:outlineLvl w:val="0"/>
        <w:rPr>
          <w:rFonts w:ascii="Proxima Nova ExCn Rg" w:hAnsi="Proxima Nova ExCn Rg"/>
          <w:b/>
          <w:sz w:val="28"/>
        </w:rPr>
      </w:pPr>
      <w:bookmarkStart w:id="108" w:name="_Toc443052709"/>
      <w:bookmarkStart w:id="109"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w:t>
      </w:r>
      <w:proofErr w:type="gramStart"/>
      <w:r w:rsidR="005A5B6F" w:rsidRPr="00D7272F">
        <w:rPr>
          <w:rFonts w:ascii="Proxima Nova ExCn Rg" w:hAnsi="Proxima Nova ExCn Rg"/>
          <w:b/>
          <w:bCs/>
          <w:sz w:val="28"/>
          <w:szCs w:val="28"/>
        </w:rPr>
        <w:t>_._</w:t>
      </w:r>
      <w:proofErr w:type="gramEnd"/>
      <w:r w:rsidR="005A5B6F" w:rsidRPr="00D7272F">
        <w:rPr>
          <w:rFonts w:ascii="Proxima Nova ExCn Rg" w:hAnsi="Proxima Nova ExCn Rg"/>
          <w:b/>
          <w:bCs/>
          <w:sz w:val="28"/>
          <w:szCs w:val="28"/>
        </w:rPr>
        <w:t>_.____ г. № _</w:t>
      </w:r>
      <w:r w:rsidRPr="00D7272F">
        <w:rPr>
          <w:rFonts w:ascii="Proxima Nova ExCn Rg" w:hAnsi="Proxima Nova ExCn Rg"/>
          <w:b/>
          <w:sz w:val="28"/>
        </w:rPr>
        <w:br/>
        <w:t>О ЗАИНТЕРЕСОВАННОСТИ В ПРОВЕДЕНИИ ПРОЦЕДУРЫ ЗАКУПКИ</w:t>
      </w:r>
      <w:bookmarkEnd w:id="108"/>
      <w:bookmarkEnd w:id="109"/>
      <w:r w:rsidR="0074132D">
        <w:rPr>
          <w:rFonts w:ascii="Proxima Nova ExCn Rg" w:hAnsi="Proxima Nova ExCn Rg"/>
          <w:b/>
          <w:sz w:val="28"/>
        </w:rPr>
        <w:t xml:space="preserve"> В ОТКРЫТОЙ ФОРМЕ</w:t>
      </w:r>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14:paraId="58D61D01" w14:textId="77777777" w:rsidR="00F55A6F" w:rsidRPr="00D7272F" w:rsidRDefault="00F55A6F" w:rsidP="00A507C3">
      <w:pPr>
        <w:spacing w:before="120" w:after="0" w:line="240" w:lineRule="auto"/>
        <w:rPr>
          <w:rFonts w:ascii="Proxima Nova ExCn Rg" w:hAnsi="Proxima Nova ExCn Rg"/>
          <w:sz w:val="28"/>
        </w:rPr>
      </w:pPr>
    </w:p>
    <w:p w14:paraId="29238336" w14:textId="05413E55"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процедуры закупки </w:t>
      </w:r>
      <w:r w:rsidR="0074132D">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 xml:space="preserve">указывается наименование предмета договора согласно </w:t>
      </w:r>
      <w:r w:rsidR="00DC26C1">
        <w:rPr>
          <w:rFonts w:ascii="Proxima Nova ExCn Rg" w:hAnsi="Proxima Nova ExCn Rg"/>
          <w:i/>
          <w:sz w:val="28"/>
        </w:rPr>
        <w:t>РПЗ/</w:t>
      </w:r>
      <w:r w:rsidRPr="0093153C">
        <w:rPr>
          <w:rFonts w:ascii="Proxima Nova ExCn Rg" w:hAnsi="Proxima Nova ExCn Rg"/>
          <w:i/>
          <w:sz w:val="28"/>
        </w:rPr>
        <w:t>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«Ростех» (</w:t>
      </w:r>
      <w:r w:rsidR="00347148">
        <w:rPr>
          <w:rFonts w:ascii="Proxima Nova ExCn Rg" w:hAnsi="Proxima Nova ExCn Rg"/>
          <w:sz w:val="28"/>
        </w:rPr>
        <w:t>в действующей редакции</w:t>
      </w:r>
      <w:r w:rsidRPr="00D7272F">
        <w:rPr>
          <w:rFonts w:ascii="Proxima Nova ExCn Rg" w:hAnsi="Proxima Nova ExCn Rg"/>
          <w:sz w:val="28"/>
        </w:rPr>
        <w:t>).</w:t>
      </w:r>
    </w:p>
    <w:p w14:paraId="526D82E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14:paraId="4E440BBF" w14:textId="77777777"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14:paraId="238375D5"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14:paraId="054C1EE2"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14:paraId="544987E9"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14:paraId="23EFDE3F" w14:textId="1FE3419B"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r w:rsidR="00877B04">
        <w:rPr>
          <w:rFonts w:ascii="Proxima Nova ExCn Rg" w:hAnsi="Proxima Nova ExCn Rg"/>
          <w:sz w:val="28"/>
        </w:rPr>
        <w:t xml:space="preserve">, в </w:t>
      </w:r>
      <w:r w:rsidR="00DC2861">
        <w:rPr>
          <w:rFonts w:ascii="Proxima Nova ExCn Rg" w:hAnsi="Proxima Nova ExCn Rg"/>
          <w:sz w:val="28"/>
        </w:rPr>
        <w:t>РНПК</w:t>
      </w:r>
      <w:r w:rsidRPr="00D7272F">
        <w:rPr>
          <w:rFonts w:ascii="Proxima Nova ExCn Rg" w:hAnsi="Proxima Nova ExCn Rg"/>
          <w:sz w:val="28"/>
        </w:rPr>
        <w:t>;</w:t>
      </w:r>
    </w:p>
    <w:p w14:paraId="442DE03E" w14:textId="77777777" w:rsidR="00F55A6F" w:rsidRPr="00D7272F" w:rsidRDefault="00F55A6F">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14:paraId="2F007DB2" w14:textId="77777777" w:rsidR="000E7E34" w:rsidRPr="00D7272F" w:rsidRDefault="00F77D58" w:rsidP="00693E0D">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14:paraId="40E2E0F8"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14:paraId="5ADD529F" w14:textId="77777777" w:rsidR="00F55A6F" w:rsidRPr="00D7272F" w:rsidRDefault="00733A9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14:paraId="77B7975E"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14:paraId="5936E9C8"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14:paraId="2AB38895" w14:textId="4B626C74" w:rsidR="00F55A6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r w:rsidR="006240B8">
        <w:rPr>
          <w:rFonts w:ascii="Proxima Nova ExCn Rg" w:hAnsi="Proxima Nova ExCn Rg"/>
          <w:sz w:val="28"/>
        </w:rPr>
        <w:t>;</w:t>
      </w:r>
    </w:p>
    <w:p w14:paraId="15AA5AA2" w14:textId="189171FD" w:rsidR="006240B8" w:rsidRPr="00D7272F" w:rsidRDefault="006240B8" w:rsidP="00890005">
      <w:pPr>
        <w:pStyle w:val="a8"/>
        <w:numPr>
          <w:ilvl w:val="0"/>
          <w:numId w:val="8"/>
        </w:numPr>
        <w:spacing w:before="120" w:after="0" w:line="240" w:lineRule="auto"/>
        <w:contextualSpacing w:val="0"/>
        <w:jc w:val="both"/>
        <w:rPr>
          <w:rFonts w:ascii="Proxima Nova ExCn Rg" w:hAnsi="Proxima Nova ExCn Rg"/>
          <w:sz w:val="28"/>
        </w:rPr>
      </w:pPr>
      <w:r w:rsidRPr="006240B8">
        <w:rPr>
          <w:rFonts w:ascii="Proxima Nova ExCn Rg" w:hAnsi="Proxima Nova ExCn Rg"/>
          <w:sz w:val="28"/>
        </w:rPr>
        <w:t>полученные от лиц, не отвечающих обязательным требованиям к поставщикам (о наличии специальных допусков, лицензий и прочих разрешительных документов) в случае, если в соответствии с законодательством для поставки продукции требуется наличие таких разрешительных документов</w:t>
      </w:r>
      <w:r>
        <w:rPr>
          <w:rFonts w:ascii="Proxima Nova ExCn Rg" w:hAnsi="Proxima Nova ExCn Rg"/>
          <w:sz w:val="28"/>
        </w:rPr>
        <w:t>.</w:t>
      </w:r>
    </w:p>
    <w:p w14:paraId="448B7753" w14:textId="77777777"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w:t>
      </w:r>
      <w:proofErr w:type="spellStart"/>
      <w:r w:rsidRPr="00D7272F">
        <w:rPr>
          <w:rFonts w:ascii="Proxima Nova ExCn Rg" w:hAnsi="Proxima Nova ExCn Rg"/>
          <w:sz w:val="28"/>
        </w:rPr>
        <w:t>т.ч</w:t>
      </w:r>
      <w:proofErr w:type="spellEnd"/>
      <w:r w:rsidRPr="00D7272F">
        <w:rPr>
          <w:rFonts w:ascii="Proxima Nova ExCn Rg" w:hAnsi="Proxima Nova ExCn Rg"/>
          <w:sz w:val="28"/>
        </w:rPr>
        <w:t xml:space="preserve">.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14:paraId="356D71A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14:paraId="42AE3750"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14:paraId="308CC684"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14:paraId="23A8704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Приложения:</w:t>
      </w:r>
    </w:p>
    <w:p w14:paraId="0FE706DE"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14:paraId="2CFF2E4B"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14:paraId="549FBD33" w14:textId="19E7834C" w:rsidR="00F55A6F" w:rsidRPr="00D7272F" w:rsidRDefault="00F55A6F" w:rsidP="00890005">
      <w:pPr>
        <w:pStyle w:val="a8"/>
        <w:numPr>
          <w:ilvl w:val="0"/>
          <w:numId w:val="3"/>
        </w:numPr>
        <w:spacing w:before="120" w:after="0" w:line="240" w:lineRule="auto"/>
        <w:contextualSpacing w:val="0"/>
        <w:jc w:val="both"/>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w:t>
      </w:r>
      <w:r w:rsidR="006240B8" w:rsidRPr="006240B8">
        <w:rPr>
          <w:rFonts w:ascii="Proxima Nova ExCn Rg" w:hAnsi="Proxima Nova ExCn Rg"/>
          <w:i/>
          <w:sz w:val="28"/>
          <w:szCs w:val="28"/>
        </w:rPr>
        <w:t>указываются в обязательном порядке в случае, если в соответствии с законодательством для поставки продукции требуется наличие разрешительных документов (специальные допуски, лицензии и п</w:t>
      </w:r>
      <w:r w:rsidR="006240B8">
        <w:rPr>
          <w:rFonts w:ascii="Proxima Nova ExCn Rg" w:hAnsi="Proxima Nova ExCn Rg"/>
          <w:i/>
          <w:sz w:val="28"/>
          <w:szCs w:val="28"/>
        </w:rPr>
        <w:t>рочие разрешительные документы)</w:t>
      </w:r>
      <w:r w:rsidRPr="0093153C">
        <w:rPr>
          <w:rFonts w:ascii="Proxima Nova ExCn Rg" w:hAnsi="Proxima Nova ExCn Rg"/>
          <w:i/>
          <w:sz w:val="28"/>
          <w:szCs w:val="28"/>
        </w:rPr>
        <w:t>]</w:t>
      </w:r>
      <w:r w:rsidRPr="00D7272F">
        <w:rPr>
          <w:rFonts w:ascii="Proxima Nova ExCn Rg" w:hAnsi="Proxima Nova ExCn Rg"/>
          <w:sz w:val="28"/>
          <w:szCs w:val="28"/>
        </w:rPr>
        <w:t>;</w:t>
      </w:r>
    </w:p>
    <w:p w14:paraId="0F2A3216"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14:paraId="60D02053" w14:textId="77777777" w:rsidR="00F55A6F" w:rsidRPr="00D7272F" w:rsidRDefault="00F55A6F" w:rsidP="00A507C3">
      <w:pPr>
        <w:spacing w:before="120" w:after="0" w:line="240" w:lineRule="auto"/>
        <w:rPr>
          <w:rFonts w:ascii="Proxima Nova ExCn Rg" w:hAnsi="Proxima Nova ExCn Rg"/>
          <w:sz w:val="28"/>
        </w:rPr>
      </w:pPr>
    </w:p>
    <w:p w14:paraId="2B75020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14:paraId="42DC3D6F"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62D9236"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14:paraId="6D4ECEA6"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35A9684"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454D021F" w14:textId="6C588ADB" w:rsidR="006E3A4E" w:rsidRPr="00D7272F" w:rsidRDefault="006E3A4E" w:rsidP="00A507C3">
      <w:pPr>
        <w:spacing w:before="120" w:after="0" w:line="240" w:lineRule="auto"/>
        <w:rPr>
          <w:rFonts w:ascii="Proxima Nova ExCn Rg" w:hAnsi="Proxima Nova ExCn Rg"/>
          <w:sz w:val="28"/>
          <w:vertAlign w:val="superscript"/>
        </w:rPr>
      </w:pPr>
      <w:proofErr w:type="gramStart"/>
      <w:r w:rsidRPr="00D7272F">
        <w:rPr>
          <w:rFonts w:ascii="Proxima Nova ExCn Rg" w:hAnsi="Proxima Nova ExCn Rg"/>
          <w:sz w:val="28"/>
          <w:vertAlign w:val="superscript"/>
        </w:rPr>
        <w:t>Исполнитель:</w:t>
      </w:r>
      <w:r w:rsidR="00996F12" w:rsidRPr="00D7272F">
        <w:rPr>
          <w:rFonts w:ascii="Proxima Nova ExCn Rg" w:hAnsi="Proxima Nova ExCn Rg"/>
          <w:sz w:val="28"/>
          <w:vertAlign w:val="superscript"/>
        </w:rPr>
        <w:t>_</w:t>
      </w:r>
      <w:proofErr w:type="gramEnd"/>
      <w:r w:rsidR="00996F12" w:rsidRPr="00D7272F">
        <w:rPr>
          <w:rFonts w:ascii="Proxima Nova ExCn Rg" w:hAnsi="Proxima Nova ExCn Rg"/>
          <w:sz w:val="28"/>
          <w:vertAlign w:val="superscript"/>
        </w:rPr>
        <w:t>____________________-</w:t>
      </w:r>
    </w:p>
    <w:p w14:paraId="365733A2" w14:textId="77777777"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4A64958F" w14:textId="77777777"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t xml:space="preserve">Приложение </w:t>
      </w:r>
      <w:proofErr w:type="gramStart"/>
      <w:r w:rsidRPr="00D7272F">
        <w:rPr>
          <w:rFonts w:ascii="Proxima Nova ExCn Rg" w:hAnsi="Proxima Nova ExCn Rg"/>
          <w:sz w:val="28"/>
        </w:rPr>
        <w:t>№</w:t>
      </w:r>
      <w:r w:rsidRPr="0093153C">
        <w:rPr>
          <w:rFonts w:ascii="Proxima Nova ExCn Rg" w:hAnsi="Proxima Nova ExCn Rg"/>
          <w:sz w:val="28"/>
        </w:rPr>
        <w:t>[</w:t>
      </w:r>
      <w:proofErr w:type="gramEnd"/>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14:paraId="0FCA6246" w14:textId="77777777" w:rsidR="00F55A6F" w:rsidRPr="00D7272F" w:rsidRDefault="00F55A6F" w:rsidP="00A507C3">
      <w:pPr>
        <w:spacing w:before="120" w:after="0" w:line="240" w:lineRule="auto"/>
        <w:rPr>
          <w:rFonts w:ascii="Proxima Nova ExCn Rg" w:hAnsi="Proxima Nova ExCn Rg"/>
          <w:sz w:val="28"/>
        </w:rPr>
      </w:pPr>
    </w:p>
    <w:p w14:paraId="6228CA4E" w14:textId="77777777"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239"/>
        <w:gridCol w:w="1172"/>
        <w:gridCol w:w="1285"/>
        <w:gridCol w:w="1194"/>
        <w:gridCol w:w="1253"/>
        <w:gridCol w:w="1078"/>
        <w:gridCol w:w="1159"/>
      </w:tblGrid>
      <w:tr w:rsidR="00F55A6F" w:rsidRPr="00D7272F" w14:paraId="439CC427" w14:textId="77777777" w:rsidTr="000A4410">
        <w:tc>
          <w:tcPr>
            <w:tcW w:w="534" w:type="dxa"/>
          </w:tcPr>
          <w:p w14:paraId="51E5F8F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269" w:type="dxa"/>
          </w:tcPr>
          <w:p w14:paraId="7E8DD5E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2C4600"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192" w:type="dxa"/>
          </w:tcPr>
          <w:p w14:paraId="2253F08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Ед. изм.</w:t>
            </w:r>
          </w:p>
        </w:tc>
        <w:tc>
          <w:tcPr>
            <w:tcW w:w="1301" w:type="dxa"/>
          </w:tcPr>
          <w:p w14:paraId="093E9328"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213" w:type="dxa"/>
          </w:tcPr>
          <w:p w14:paraId="40A0168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270" w:type="dxa"/>
          </w:tcPr>
          <w:p w14:paraId="588D57AA"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37" w:type="dxa"/>
          </w:tcPr>
          <w:p w14:paraId="4169030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037" w:type="dxa"/>
          </w:tcPr>
          <w:p w14:paraId="74A6F1F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F55A6F" w:rsidRPr="00D7272F" w14:paraId="3D4AAE43" w14:textId="77777777" w:rsidTr="000A4410">
        <w:tc>
          <w:tcPr>
            <w:tcW w:w="534" w:type="dxa"/>
          </w:tcPr>
          <w:p w14:paraId="701DF41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269" w:type="dxa"/>
          </w:tcPr>
          <w:p w14:paraId="482A1416" w14:textId="77777777" w:rsidR="00F55A6F" w:rsidRPr="00D7272F" w:rsidRDefault="00F55A6F" w:rsidP="00A507C3">
            <w:pPr>
              <w:spacing w:after="0" w:line="240" w:lineRule="auto"/>
              <w:rPr>
                <w:rFonts w:ascii="Proxima Nova ExCn Rg" w:hAnsi="Proxima Nova ExCn Rg"/>
              </w:rPr>
            </w:pPr>
          </w:p>
        </w:tc>
        <w:tc>
          <w:tcPr>
            <w:tcW w:w="1192" w:type="dxa"/>
          </w:tcPr>
          <w:p w14:paraId="1151620B" w14:textId="77777777" w:rsidR="00F55A6F" w:rsidRPr="00D7272F" w:rsidRDefault="00F55A6F" w:rsidP="00A507C3">
            <w:pPr>
              <w:spacing w:after="0" w:line="240" w:lineRule="auto"/>
              <w:rPr>
                <w:rFonts w:ascii="Proxima Nova ExCn Rg" w:hAnsi="Proxima Nova ExCn Rg"/>
              </w:rPr>
            </w:pPr>
          </w:p>
        </w:tc>
        <w:tc>
          <w:tcPr>
            <w:tcW w:w="1301" w:type="dxa"/>
          </w:tcPr>
          <w:p w14:paraId="7A2AEF7F" w14:textId="77777777" w:rsidR="00F55A6F" w:rsidRPr="00D7272F" w:rsidRDefault="00F55A6F" w:rsidP="00A507C3">
            <w:pPr>
              <w:spacing w:after="0" w:line="240" w:lineRule="auto"/>
              <w:rPr>
                <w:rFonts w:ascii="Proxima Nova ExCn Rg" w:hAnsi="Proxima Nova ExCn Rg"/>
              </w:rPr>
            </w:pPr>
          </w:p>
        </w:tc>
        <w:tc>
          <w:tcPr>
            <w:tcW w:w="1213" w:type="dxa"/>
          </w:tcPr>
          <w:p w14:paraId="5C32E17B" w14:textId="77777777" w:rsidR="00F55A6F" w:rsidRPr="00D7272F" w:rsidRDefault="00F55A6F" w:rsidP="00A507C3">
            <w:pPr>
              <w:spacing w:after="0" w:line="240" w:lineRule="auto"/>
              <w:rPr>
                <w:rFonts w:ascii="Proxima Nova ExCn Rg" w:hAnsi="Proxima Nova ExCn Rg"/>
              </w:rPr>
            </w:pPr>
          </w:p>
        </w:tc>
        <w:tc>
          <w:tcPr>
            <w:tcW w:w="1270" w:type="dxa"/>
          </w:tcPr>
          <w:p w14:paraId="27011FC0" w14:textId="77777777" w:rsidR="00F55A6F" w:rsidRPr="00D7272F" w:rsidRDefault="00F55A6F" w:rsidP="00A507C3">
            <w:pPr>
              <w:spacing w:after="0" w:line="240" w:lineRule="auto"/>
              <w:rPr>
                <w:rFonts w:ascii="Proxima Nova ExCn Rg" w:hAnsi="Proxima Nova ExCn Rg"/>
              </w:rPr>
            </w:pPr>
          </w:p>
        </w:tc>
        <w:tc>
          <w:tcPr>
            <w:tcW w:w="1037" w:type="dxa"/>
          </w:tcPr>
          <w:p w14:paraId="712BCA16" w14:textId="77777777" w:rsidR="00F55A6F" w:rsidRPr="00D7272F" w:rsidRDefault="00F55A6F" w:rsidP="00A507C3">
            <w:pPr>
              <w:spacing w:after="0" w:line="240" w:lineRule="auto"/>
              <w:rPr>
                <w:rFonts w:ascii="Proxima Nova ExCn Rg" w:hAnsi="Proxima Nova ExCn Rg"/>
              </w:rPr>
            </w:pPr>
          </w:p>
        </w:tc>
        <w:tc>
          <w:tcPr>
            <w:tcW w:w="1037" w:type="dxa"/>
          </w:tcPr>
          <w:p w14:paraId="37F496D1" w14:textId="77777777" w:rsidR="00F55A6F" w:rsidRPr="00D7272F" w:rsidRDefault="00F55A6F" w:rsidP="00A507C3">
            <w:pPr>
              <w:spacing w:after="0" w:line="240" w:lineRule="auto"/>
              <w:rPr>
                <w:rFonts w:ascii="Proxima Nova ExCn Rg" w:hAnsi="Proxima Nova ExCn Rg"/>
              </w:rPr>
            </w:pPr>
          </w:p>
        </w:tc>
      </w:tr>
      <w:tr w:rsidR="00F55A6F" w:rsidRPr="00D7272F" w14:paraId="71F119D6" w14:textId="77777777" w:rsidTr="000A4410">
        <w:tc>
          <w:tcPr>
            <w:tcW w:w="534" w:type="dxa"/>
          </w:tcPr>
          <w:p w14:paraId="750C0E1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269" w:type="dxa"/>
          </w:tcPr>
          <w:p w14:paraId="6A865D34" w14:textId="77777777" w:rsidR="00F55A6F" w:rsidRPr="00D7272F" w:rsidRDefault="00F55A6F" w:rsidP="00A507C3">
            <w:pPr>
              <w:spacing w:after="0" w:line="240" w:lineRule="auto"/>
              <w:rPr>
                <w:rFonts w:ascii="Proxima Nova ExCn Rg" w:hAnsi="Proxima Nova ExCn Rg"/>
              </w:rPr>
            </w:pPr>
          </w:p>
        </w:tc>
        <w:tc>
          <w:tcPr>
            <w:tcW w:w="1192" w:type="dxa"/>
          </w:tcPr>
          <w:p w14:paraId="3FB278AB" w14:textId="77777777" w:rsidR="00F55A6F" w:rsidRPr="00D7272F" w:rsidRDefault="00F55A6F" w:rsidP="00A507C3">
            <w:pPr>
              <w:spacing w:after="0" w:line="240" w:lineRule="auto"/>
              <w:rPr>
                <w:rFonts w:ascii="Proxima Nova ExCn Rg" w:hAnsi="Proxima Nova ExCn Rg"/>
              </w:rPr>
            </w:pPr>
          </w:p>
        </w:tc>
        <w:tc>
          <w:tcPr>
            <w:tcW w:w="1301" w:type="dxa"/>
          </w:tcPr>
          <w:p w14:paraId="3CCC1DB9" w14:textId="77777777" w:rsidR="00F55A6F" w:rsidRPr="00D7272F" w:rsidRDefault="00F55A6F" w:rsidP="00A507C3">
            <w:pPr>
              <w:spacing w:after="0" w:line="240" w:lineRule="auto"/>
              <w:rPr>
                <w:rFonts w:ascii="Proxima Nova ExCn Rg" w:hAnsi="Proxima Nova ExCn Rg"/>
              </w:rPr>
            </w:pPr>
          </w:p>
        </w:tc>
        <w:tc>
          <w:tcPr>
            <w:tcW w:w="1213" w:type="dxa"/>
          </w:tcPr>
          <w:p w14:paraId="7D9D27BB" w14:textId="77777777" w:rsidR="00F55A6F" w:rsidRPr="00D7272F" w:rsidRDefault="00F55A6F" w:rsidP="00A507C3">
            <w:pPr>
              <w:spacing w:after="0" w:line="240" w:lineRule="auto"/>
              <w:rPr>
                <w:rFonts w:ascii="Proxima Nova ExCn Rg" w:hAnsi="Proxima Nova ExCn Rg"/>
              </w:rPr>
            </w:pPr>
          </w:p>
        </w:tc>
        <w:tc>
          <w:tcPr>
            <w:tcW w:w="1270" w:type="dxa"/>
          </w:tcPr>
          <w:p w14:paraId="110A35DC" w14:textId="77777777" w:rsidR="00F55A6F" w:rsidRPr="00D7272F" w:rsidRDefault="00F55A6F" w:rsidP="00A507C3">
            <w:pPr>
              <w:spacing w:after="0" w:line="240" w:lineRule="auto"/>
              <w:rPr>
                <w:rFonts w:ascii="Proxima Nova ExCn Rg" w:hAnsi="Proxima Nova ExCn Rg"/>
              </w:rPr>
            </w:pPr>
          </w:p>
        </w:tc>
        <w:tc>
          <w:tcPr>
            <w:tcW w:w="1037" w:type="dxa"/>
          </w:tcPr>
          <w:p w14:paraId="4FC0F563" w14:textId="77777777" w:rsidR="00F55A6F" w:rsidRPr="00D7272F" w:rsidRDefault="00F55A6F" w:rsidP="00A507C3">
            <w:pPr>
              <w:spacing w:after="0" w:line="240" w:lineRule="auto"/>
              <w:rPr>
                <w:rFonts w:ascii="Proxima Nova ExCn Rg" w:hAnsi="Proxima Nova ExCn Rg"/>
              </w:rPr>
            </w:pPr>
          </w:p>
        </w:tc>
        <w:tc>
          <w:tcPr>
            <w:tcW w:w="1037" w:type="dxa"/>
          </w:tcPr>
          <w:p w14:paraId="3892C735" w14:textId="77777777" w:rsidR="00F55A6F" w:rsidRPr="00D7272F" w:rsidRDefault="00F55A6F" w:rsidP="00A507C3">
            <w:pPr>
              <w:spacing w:after="0" w:line="240" w:lineRule="auto"/>
              <w:rPr>
                <w:rFonts w:ascii="Proxima Nova ExCn Rg" w:hAnsi="Proxima Nova ExCn Rg"/>
              </w:rPr>
            </w:pPr>
          </w:p>
        </w:tc>
      </w:tr>
      <w:tr w:rsidR="00F55A6F" w:rsidRPr="00D7272F" w14:paraId="73215C72" w14:textId="77777777" w:rsidTr="000A4410">
        <w:tc>
          <w:tcPr>
            <w:tcW w:w="534" w:type="dxa"/>
          </w:tcPr>
          <w:p w14:paraId="497921E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tc>
        <w:tc>
          <w:tcPr>
            <w:tcW w:w="2269" w:type="dxa"/>
          </w:tcPr>
          <w:p w14:paraId="47174C40" w14:textId="77777777" w:rsidR="00F55A6F" w:rsidRPr="00D7272F" w:rsidRDefault="00F55A6F" w:rsidP="00A507C3">
            <w:pPr>
              <w:spacing w:after="0" w:line="240" w:lineRule="auto"/>
              <w:rPr>
                <w:rFonts w:ascii="Proxima Nova ExCn Rg" w:hAnsi="Proxima Nova ExCn Rg"/>
              </w:rPr>
            </w:pPr>
          </w:p>
        </w:tc>
        <w:tc>
          <w:tcPr>
            <w:tcW w:w="1192" w:type="dxa"/>
          </w:tcPr>
          <w:p w14:paraId="63D51435" w14:textId="77777777" w:rsidR="00F55A6F" w:rsidRPr="00D7272F" w:rsidRDefault="00F55A6F" w:rsidP="00A507C3">
            <w:pPr>
              <w:spacing w:after="0" w:line="240" w:lineRule="auto"/>
              <w:rPr>
                <w:rFonts w:ascii="Proxima Nova ExCn Rg" w:hAnsi="Proxima Nova ExCn Rg"/>
              </w:rPr>
            </w:pPr>
          </w:p>
        </w:tc>
        <w:tc>
          <w:tcPr>
            <w:tcW w:w="1301" w:type="dxa"/>
          </w:tcPr>
          <w:p w14:paraId="007510BF" w14:textId="77777777" w:rsidR="00F55A6F" w:rsidRPr="00D7272F" w:rsidRDefault="00F55A6F" w:rsidP="00A507C3">
            <w:pPr>
              <w:spacing w:after="0" w:line="240" w:lineRule="auto"/>
              <w:rPr>
                <w:rFonts w:ascii="Proxima Nova ExCn Rg" w:hAnsi="Proxima Nova ExCn Rg"/>
              </w:rPr>
            </w:pPr>
          </w:p>
        </w:tc>
        <w:tc>
          <w:tcPr>
            <w:tcW w:w="1213" w:type="dxa"/>
          </w:tcPr>
          <w:p w14:paraId="26101A8C" w14:textId="77777777" w:rsidR="00F55A6F" w:rsidRPr="00D7272F" w:rsidRDefault="00F55A6F" w:rsidP="00A507C3">
            <w:pPr>
              <w:spacing w:after="0" w:line="240" w:lineRule="auto"/>
              <w:rPr>
                <w:rFonts w:ascii="Proxima Nova ExCn Rg" w:hAnsi="Proxima Nova ExCn Rg"/>
              </w:rPr>
            </w:pPr>
          </w:p>
        </w:tc>
        <w:tc>
          <w:tcPr>
            <w:tcW w:w="1270" w:type="dxa"/>
          </w:tcPr>
          <w:p w14:paraId="52D73850" w14:textId="77777777" w:rsidR="00F55A6F" w:rsidRPr="00D7272F" w:rsidRDefault="00F55A6F" w:rsidP="00A507C3">
            <w:pPr>
              <w:spacing w:after="0" w:line="240" w:lineRule="auto"/>
              <w:rPr>
                <w:rFonts w:ascii="Proxima Nova ExCn Rg" w:hAnsi="Proxima Nova ExCn Rg"/>
              </w:rPr>
            </w:pPr>
          </w:p>
        </w:tc>
        <w:tc>
          <w:tcPr>
            <w:tcW w:w="1037" w:type="dxa"/>
          </w:tcPr>
          <w:p w14:paraId="25983708" w14:textId="77777777" w:rsidR="00F55A6F" w:rsidRPr="00D7272F" w:rsidRDefault="00F55A6F" w:rsidP="00A507C3">
            <w:pPr>
              <w:spacing w:after="0" w:line="240" w:lineRule="auto"/>
              <w:rPr>
                <w:rFonts w:ascii="Proxima Nova ExCn Rg" w:hAnsi="Proxima Nova ExCn Rg"/>
              </w:rPr>
            </w:pPr>
          </w:p>
        </w:tc>
        <w:tc>
          <w:tcPr>
            <w:tcW w:w="1037" w:type="dxa"/>
          </w:tcPr>
          <w:p w14:paraId="5B840785" w14:textId="77777777" w:rsidR="00F55A6F" w:rsidRPr="00D7272F" w:rsidRDefault="00F55A6F" w:rsidP="00A507C3">
            <w:pPr>
              <w:spacing w:after="0" w:line="240" w:lineRule="auto"/>
              <w:rPr>
                <w:rFonts w:ascii="Proxima Nova ExCn Rg" w:hAnsi="Proxima Nova ExCn Rg"/>
              </w:rPr>
            </w:pPr>
          </w:p>
        </w:tc>
      </w:tr>
      <w:tr w:rsidR="00F55A6F" w:rsidRPr="00D7272F" w14:paraId="7C121413" w14:textId="77777777" w:rsidTr="000A4410">
        <w:tc>
          <w:tcPr>
            <w:tcW w:w="534" w:type="dxa"/>
          </w:tcPr>
          <w:p w14:paraId="61E4672A" w14:textId="77777777" w:rsidR="00F55A6F" w:rsidRPr="00D7272F" w:rsidRDefault="00F55A6F" w:rsidP="00A507C3">
            <w:pPr>
              <w:spacing w:after="0" w:line="240" w:lineRule="auto"/>
              <w:rPr>
                <w:rFonts w:ascii="Proxima Nova ExCn Rg" w:hAnsi="Proxima Nova ExCn Rg"/>
                <w:b/>
              </w:rPr>
            </w:pPr>
          </w:p>
        </w:tc>
        <w:tc>
          <w:tcPr>
            <w:tcW w:w="2269" w:type="dxa"/>
          </w:tcPr>
          <w:p w14:paraId="1256A9E0"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192" w:type="dxa"/>
          </w:tcPr>
          <w:p w14:paraId="21BFB44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301" w:type="dxa"/>
          </w:tcPr>
          <w:p w14:paraId="52736FE4"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13" w:type="dxa"/>
          </w:tcPr>
          <w:p w14:paraId="319859D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0" w:type="dxa"/>
          </w:tcPr>
          <w:p w14:paraId="3CBB690B"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37" w:type="dxa"/>
          </w:tcPr>
          <w:p w14:paraId="7CB99FF6" w14:textId="77777777" w:rsidR="00F55A6F" w:rsidRPr="00D7272F" w:rsidRDefault="00F55A6F" w:rsidP="00A507C3">
            <w:pPr>
              <w:spacing w:after="0" w:line="240" w:lineRule="auto"/>
              <w:rPr>
                <w:rFonts w:ascii="Proxima Nova ExCn Rg" w:hAnsi="Proxima Nova ExCn Rg"/>
                <w:b/>
              </w:rPr>
            </w:pPr>
          </w:p>
        </w:tc>
        <w:tc>
          <w:tcPr>
            <w:tcW w:w="1037" w:type="dxa"/>
          </w:tcPr>
          <w:p w14:paraId="783A9FD1" w14:textId="77777777" w:rsidR="00F55A6F" w:rsidRPr="00D7272F" w:rsidRDefault="00F55A6F" w:rsidP="00A507C3">
            <w:pPr>
              <w:spacing w:after="0" w:line="240" w:lineRule="auto"/>
              <w:rPr>
                <w:rFonts w:ascii="Proxima Nova ExCn Rg" w:hAnsi="Proxima Nova ExCn Rg"/>
                <w:b/>
              </w:rPr>
            </w:pPr>
          </w:p>
        </w:tc>
      </w:tr>
    </w:tbl>
    <w:p w14:paraId="5C99268B" w14:textId="77777777" w:rsidR="00F55A6F" w:rsidRPr="00D7272F" w:rsidRDefault="00F55A6F" w:rsidP="00A507C3">
      <w:pPr>
        <w:spacing w:before="120" w:after="0" w:line="240" w:lineRule="auto"/>
        <w:rPr>
          <w:rFonts w:ascii="Proxima Nova ExCn Rg" w:hAnsi="Proxima Nova ExCn Rg"/>
          <w:sz w:val="28"/>
        </w:rPr>
      </w:pPr>
    </w:p>
    <w:p w14:paraId="7A689642" w14:textId="77777777" w:rsidR="00F55A6F" w:rsidRPr="00D7272F" w:rsidRDefault="00F55A6F" w:rsidP="00A507C3">
      <w:pPr>
        <w:spacing w:before="120" w:after="0" w:line="240" w:lineRule="auto"/>
        <w:rPr>
          <w:rFonts w:ascii="Proxima Nova ExCn Rg" w:hAnsi="Proxima Nova ExCn Rg"/>
          <w:sz w:val="28"/>
        </w:rPr>
      </w:pPr>
    </w:p>
    <w:p w14:paraId="1959542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2FEC892"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14:paraId="53613F7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4CB8095"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1E10A641" w14:textId="1BD3F291"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_____________________-</w:t>
      </w:r>
    </w:p>
    <w:p w14:paraId="7FC6C215" w14:textId="77777777"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0710A1DC" w14:textId="77777777" w:rsidR="00996F12" w:rsidRPr="00D7272F" w:rsidRDefault="00996F12" w:rsidP="00A507C3">
      <w:pPr>
        <w:spacing w:before="120" w:after="0" w:line="240" w:lineRule="auto"/>
        <w:rPr>
          <w:rFonts w:ascii="Proxima Nova ExCn Rg" w:hAnsi="Proxima Nova ExCn Rg"/>
          <w:sz w:val="28"/>
          <w:vertAlign w:val="superscript"/>
        </w:rPr>
      </w:pPr>
    </w:p>
    <w:p w14:paraId="241E1CB6" w14:textId="77777777" w:rsidR="00F55A6F" w:rsidRPr="00D7272F" w:rsidRDefault="00F55A6F" w:rsidP="00A507C3">
      <w:pPr>
        <w:spacing w:before="120" w:after="0" w:line="240" w:lineRule="auto"/>
        <w:rPr>
          <w:rFonts w:ascii="Proxima Nova ExCn Rg" w:hAnsi="Proxima Nova ExCn Rg"/>
          <w:sz w:val="28"/>
        </w:rPr>
      </w:pPr>
    </w:p>
    <w:p w14:paraId="324036E7" w14:textId="77777777"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14:paraId="64870C04" w14:textId="77777777"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2BE4D5F6"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10" w:name="_Toc443052710"/>
      <w:bookmarkStart w:id="111" w:name="_Toc424563923"/>
      <w:r w:rsidRPr="00D7272F">
        <w:rPr>
          <w:rFonts w:ascii="Proxima Nova ExCn Rg" w:hAnsi="Proxima Nova ExCn Rg"/>
          <w:b/>
          <w:sz w:val="28"/>
        </w:rPr>
        <w:t>ПОЯСНИТЕЛЬНАЯ ЗАПИСКА</w:t>
      </w:r>
      <w:bookmarkEnd w:id="110"/>
      <w:bookmarkEnd w:id="111"/>
    </w:p>
    <w:p w14:paraId="04F1166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 xml:space="preserve">об изменении (отсутствии изменения) начальной (максимальной) цены договора в случае внесения изменений в </w:t>
      </w:r>
      <w:r w:rsidR="00B905CF">
        <w:rPr>
          <w:rFonts w:ascii="Proxima Nova ExCn Rg" w:hAnsi="Proxima Nova ExCn Rg"/>
          <w:b/>
          <w:sz w:val="28"/>
        </w:rPr>
        <w:t xml:space="preserve">извещение, </w:t>
      </w:r>
      <w:r w:rsidRPr="00D7272F">
        <w:rPr>
          <w:rFonts w:ascii="Proxima Nova ExCn Rg" w:hAnsi="Proxima Nova ExCn Rg"/>
          <w:b/>
          <w:sz w:val="28"/>
        </w:rPr>
        <w:t>документацию о закупке</w:t>
      </w:r>
    </w:p>
    <w:p w14:paraId="2FF57E08" w14:textId="77777777"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77F0C21C"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6A5397C4"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23F2341D"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14:paraId="1DC60452"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50A071B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14:paraId="36374E9A"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02CF2A9D"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14:paraId="60A27325" w14:textId="77777777"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14:paraId="25D8F13A" w14:textId="77777777" w:rsidTr="00D85E2D">
        <w:tc>
          <w:tcPr>
            <w:tcW w:w="851" w:type="dxa"/>
            <w:vMerge w:val="restart"/>
            <w:tcBorders>
              <w:top w:val="single" w:sz="4" w:space="0" w:color="auto"/>
              <w:left w:val="single" w:sz="4" w:space="0" w:color="auto"/>
              <w:right w:val="single" w:sz="4" w:space="0" w:color="auto"/>
            </w:tcBorders>
          </w:tcPr>
          <w:p w14:paraId="53282F6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B0696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8511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14:paraId="00DC7DF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14:paraId="7C7CF4A9" w14:textId="77777777" w:rsidTr="00D85E2D">
        <w:tc>
          <w:tcPr>
            <w:tcW w:w="851" w:type="dxa"/>
            <w:vMerge/>
            <w:tcBorders>
              <w:left w:val="single" w:sz="4" w:space="0" w:color="auto"/>
              <w:bottom w:val="single" w:sz="4" w:space="0" w:color="auto"/>
              <w:right w:val="single" w:sz="4" w:space="0" w:color="auto"/>
            </w:tcBorders>
          </w:tcPr>
          <w:p w14:paraId="0EAB1404" w14:textId="77777777"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42BA98B"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1411A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14:paraId="5EF5EED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14:paraId="1BD95ACC"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4C99871C" w14:textId="77777777" w:rsidTr="00D85E2D">
        <w:tc>
          <w:tcPr>
            <w:tcW w:w="851" w:type="dxa"/>
            <w:tcBorders>
              <w:top w:val="single" w:sz="4" w:space="0" w:color="auto"/>
              <w:left w:val="single" w:sz="4" w:space="0" w:color="auto"/>
              <w:bottom w:val="single" w:sz="4" w:space="0" w:color="auto"/>
              <w:right w:val="single" w:sz="4" w:space="0" w:color="auto"/>
            </w:tcBorders>
          </w:tcPr>
          <w:p w14:paraId="60C2EC35" w14:textId="77777777" w:rsidR="00F55A6F" w:rsidRPr="00D7272F" w:rsidRDefault="00F55A6F" w:rsidP="00F102CC">
            <w:pPr>
              <w:pStyle w:val="a8"/>
              <w:numPr>
                <w:ilvl w:val="0"/>
                <w:numId w:val="6"/>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C8DF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FE97D"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37D64A9" w14:textId="77777777"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C8B71CD"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31A6252B" w14:textId="77777777" w:rsidTr="00D85E2D">
        <w:tc>
          <w:tcPr>
            <w:tcW w:w="851" w:type="dxa"/>
            <w:tcBorders>
              <w:top w:val="single" w:sz="4" w:space="0" w:color="auto"/>
              <w:left w:val="single" w:sz="4" w:space="0" w:color="auto"/>
              <w:bottom w:val="single" w:sz="4" w:space="0" w:color="auto"/>
              <w:right w:val="single" w:sz="4" w:space="0" w:color="auto"/>
            </w:tcBorders>
          </w:tcPr>
          <w:p w14:paraId="38E11B82" w14:textId="77777777" w:rsidR="00F55A6F" w:rsidRPr="00D7272F" w:rsidDel="00793FA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E91801"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4AA6AB"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DE8D2D3"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7ECC7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14C3EE5" w14:textId="77777777" w:rsidTr="00D85E2D">
        <w:tc>
          <w:tcPr>
            <w:tcW w:w="851" w:type="dxa"/>
            <w:tcBorders>
              <w:top w:val="single" w:sz="4" w:space="0" w:color="auto"/>
              <w:left w:val="single" w:sz="4" w:space="0" w:color="auto"/>
              <w:bottom w:val="single" w:sz="4" w:space="0" w:color="auto"/>
              <w:right w:val="single" w:sz="4" w:space="0" w:color="auto"/>
            </w:tcBorders>
          </w:tcPr>
          <w:p w14:paraId="4DECC0CE"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AD850B"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5A12F"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6B9545AA"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89E706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876F2B" w14:textId="77777777" w:rsidTr="00D85E2D">
        <w:tc>
          <w:tcPr>
            <w:tcW w:w="851" w:type="dxa"/>
            <w:tcBorders>
              <w:top w:val="single" w:sz="4" w:space="0" w:color="auto"/>
              <w:left w:val="single" w:sz="4" w:space="0" w:color="auto"/>
              <w:bottom w:val="single" w:sz="4" w:space="0" w:color="auto"/>
              <w:right w:val="single" w:sz="4" w:space="0" w:color="auto"/>
            </w:tcBorders>
          </w:tcPr>
          <w:p w14:paraId="7515B898"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57A48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F3B31"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89E751C"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61FF7063"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B86A307" w14:textId="77777777" w:rsidTr="00D85E2D">
        <w:tc>
          <w:tcPr>
            <w:tcW w:w="851" w:type="dxa"/>
            <w:tcBorders>
              <w:top w:val="single" w:sz="4" w:space="0" w:color="auto"/>
              <w:left w:val="single" w:sz="4" w:space="0" w:color="auto"/>
              <w:bottom w:val="single" w:sz="4" w:space="0" w:color="auto"/>
              <w:right w:val="single" w:sz="4" w:space="0" w:color="auto"/>
            </w:tcBorders>
          </w:tcPr>
          <w:p w14:paraId="29C078FF"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EA733"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14430"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4F1DE85"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DF2828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B79553D" w14:textId="77777777" w:rsidTr="00D85E2D">
        <w:tc>
          <w:tcPr>
            <w:tcW w:w="851" w:type="dxa"/>
            <w:tcBorders>
              <w:top w:val="single" w:sz="4" w:space="0" w:color="auto"/>
              <w:left w:val="single" w:sz="4" w:space="0" w:color="auto"/>
              <w:bottom w:val="single" w:sz="4" w:space="0" w:color="auto"/>
              <w:right w:val="single" w:sz="4" w:space="0" w:color="auto"/>
            </w:tcBorders>
          </w:tcPr>
          <w:p w14:paraId="3729148B"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5D98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35"/>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729BA"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388669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2D4742B" w14:textId="77777777" w:rsidR="00F55A6F" w:rsidRPr="00D7272F" w:rsidRDefault="00F55A6F" w:rsidP="00A507C3">
            <w:pPr>
              <w:spacing w:after="0" w:line="240" w:lineRule="auto"/>
              <w:ind w:left="57" w:right="57"/>
              <w:rPr>
                <w:rFonts w:ascii="Proxima Nova ExCn Rg" w:hAnsi="Proxima Nova ExCn Rg"/>
              </w:rPr>
            </w:pPr>
          </w:p>
        </w:tc>
      </w:tr>
      <w:tr w:rsidR="00BF107C" w:rsidRPr="00D7272F" w14:paraId="2F2E14B6" w14:textId="77777777" w:rsidTr="00D85E2D">
        <w:tc>
          <w:tcPr>
            <w:tcW w:w="851" w:type="dxa"/>
            <w:tcBorders>
              <w:top w:val="single" w:sz="4" w:space="0" w:color="auto"/>
              <w:left w:val="single" w:sz="4" w:space="0" w:color="auto"/>
              <w:bottom w:val="single" w:sz="4" w:space="0" w:color="auto"/>
              <w:right w:val="single" w:sz="4" w:space="0" w:color="auto"/>
            </w:tcBorders>
          </w:tcPr>
          <w:p w14:paraId="18C7C0CE" w14:textId="77777777" w:rsidR="00BF107C" w:rsidRPr="00D7272F" w:rsidRDefault="00BF107C"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3C68CA" w14:textId="77777777"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CF1F0" w14:textId="77777777"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142A54E3" w14:textId="77777777"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70753FE" w14:textId="77777777" w:rsidR="00BF107C" w:rsidRPr="00D7272F" w:rsidRDefault="00BF107C" w:rsidP="00A507C3">
            <w:pPr>
              <w:spacing w:after="0" w:line="240" w:lineRule="auto"/>
              <w:ind w:left="57" w:right="57"/>
              <w:rPr>
                <w:rFonts w:ascii="Proxima Nova ExCn Rg" w:hAnsi="Proxima Nova ExCn Rg"/>
              </w:rPr>
            </w:pPr>
          </w:p>
        </w:tc>
      </w:tr>
      <w:tr w:rsidR="00F55A6F" w:rsidRPr="00D7272F" w14:paraId="492F4B7E" w14:textId="77777777" w:rsidTr="00D85E2D">
        <w:tc>
          <w:tcPr>
            <w:tcW w:w="851" w:type="dxa"/>
            <w:tcBorders>
              <w:top w:val="single" w:sz="4" w:space="0" w:color="auto"/>
              <w:left w:val="single" w:sz="4" w:space="0" w:color="auto"/>
              <w:bottom w:val="single" w:sz="4" w:space="0" w:color="auto"/>
              <w:right w:val="single" w:sz="4" w:space="0" w:color="auto"/>
            </w:tcBorders>
          </w:tcPr>
          <w:p w14:paraId="15DD5101"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94065"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842E6"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61B541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7175A45C" w14:textId="77777777" w:rsidR="00F55A6F" w:rsidRPr="00D7272F" w:rsidRDefault="00F55A6F" w:rsidP="00A507C3">
            <w:pPr>
              <w:spacing w:after="0" w:line="240" w:lineRule="auto"/>
              <w:ind w:left="57" w:right="57"/>
              <w:rPr>
                <w:rFonts w:ascii="Proxima Nova ExCn Rg" w:hAnsi="Proxima Nova ExCn Rg"/>
              </w:rPr>
            </w:pPr>
          </w:p>
        </w:tc>
      </w:tr>
    </w:tbl>
    <w:p w14:paraId="366FF42B" w14:textId="77777777" w:rsidR="00F55A6F" w:rsidRPr="00D7272F" w:rsidRDefault="00F55A6F" w:rsidP="000A4410">
      <w:pPr>
        <w:spacing w:after="0" w:line="240" w:lineRule="auto"/>
        <w:rPr>
          <w:rFonts w:ascii="Proxima Nova ExCn Rg" w:hAnsi="Proxima Nova ExCn Rg"/>
          <w:sz w:val="28"/>
          <w:vertAlign w:val="superscript"/>
        </w:rPr>
      </w:pPr>
    </w:p>
    <w:p w14:paraId="7FF6F5D3"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14:paraId="4041A88C" w14:textId="77777777" w:rsidR="00F55A6F" w:rsidRPr="00D7272F" w:rsidRDefault="00F55A6F" w:rsidP="00A507C3">
      <w:pPr>
        <w:spacing w:before="120" w:after="0" w:line="240" w:lineRule="auto"/>
        <w:jc w:val="both"/>
        <w:rPr>
          <w:rFonts w:ascii="Proxima Nova ExCn Rg" w:hAnsi="Proxima Nova ExCn Rg"/>
          <w:sz w:val="28"/>
        </w:rPr>
      </w:pPr>
    </w:p>
    <w:p w14:paraId="31EBD74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FAF9A0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4EB4344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7246D47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2252EF45" w14:textId="77777777" w:rsidR="00F55A6F" w:rsidRPr="00D7272F" w:rsidRDefault="00F55A6F" w:rsidP="00A507C3">
      <w:pPr>
        <w:spacing w:after="0" w:line="240" w:lineRule="auto"/>
        <w:rPr>
          <w:rFonts w:ascii="Proxima Nova ExCn Rg" w:hAnsi="Proxima Nova ExCn Rg"/>
          <w:sz w:val="28"/>
        </w:rPr>
      </w:pPr>
    </w:p>
    <w:p w14:paraId="62B1E98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E58DA7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1C24C8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14:paraId="65FE47C1"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6"/>
      </w:r>
      <w:r w:rsidRPr="0093153C">
        <w:rPr>
          <w:rFonts w:ascii="Proxima Nova ExCn Rg" w:hAnsi="Proxima Nova ExCn Rg"/>
          <w:i/>
          <w:sz w:val="28"/>
        </w:rPr>
        <w:t>,</w:t>
      </w:r>
      <w:r w:rsidRPr="00D7272F">
        <w:rPr>
          <w:rFonts w:ascii="Proxima Nova ExCn Rg" w:hAnsi="Proxima Nova ExCn Rg"/>
          <w:sz w:val="28"/>
        </w:rPr>
        <w:t>]</w:t>
      </w:r>
    </w:p>
    <w:p w14:paraId="6713B537"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14:paraId="7A1BF3B7" w14:textId="77777777"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14:paraId="1D61B389"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14:paraId="4831529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14:paraId="2739E05E" w14:textId="77777777" w:rsidR="00F55A6F" w:rsidRPr="00D7272F" w:rsidRDefault="00F55A6F" w:rsidP="000A4410">
      <w:pPr>
        <w:spacing w:after="0" w:line="240" w:lineRule="auto"/>
        <w:rPr>
          <w:rFonts w:ascii="Proxima Nova ExCn Rg" w:hAnsi="Proxima Nova ExCn Rg"/>
          <w:sz w:val="28"/>
          <w:vertAlign w:val="superscript"/>
        </w:rPr>
      </w:pPr>
    </w:p>
    <w:p w14:paraId="72613F8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7CE0B09"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568A23B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C8946AE" w14:textId="77777777"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14:paraId="096925DB" w14:textId="77777777"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B2838" w14:textId="77777777" w:rsidR="00890005" w:rsidRDefault="00890005" w:rsidP="001728DC">
      <w:pPr>
        <w:spacing w:after="0" w:line="240" w:lineRule="auto"/>
      </w:pPr>
      <w:r>
        <w:separator/>
      </w:r>
    </w:p>
  </w:endnote>
  <w:endnote w:type="continuationSeparator" w:id="0">
    <w:p w14:paraId="0CE7BC74" w14:textId="77777777" w:rsidR="00890005" w:rsidRDefault="00890005" w:rsidP="001728DC">
      <w:pPr>
        <w:spacing w:after="0" w:line="240" w:lineRule="auto"/>
      </w:pPr>
      <w:r>
        <w:continuationSeparator/>
      </w:r>
    </w:p>
  </w:endnote>
  <w:endnote w:type="continuationNotice" w:id="1">
    <w:p w14:paraId="68591748" w14:textId="77777777" w:rsidR="00890005" w:rsidRDefault="00890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07D2" w14:textId="77777777" w:rsidR="00890005" w:rsidRPr="000A4410" w:rsidRDefault="00890005" w:rsidP="000A4410">
    <w:pPr>
      <w:pStyle w:val="a5"/>
      <w:jc w:val="right"/>
      <w:rPr>
        <w:rFonts w:ascii="Proxima Nova ExCn Rg" w:hAnsi="Proxima Nova ExCn Rg"/>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5C6A" w14:textId="77777777" w:rsidR="00890005" w:rsidRPr="000A4410" w:rsidRDefault="00890005"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D61443">
      <w:rPr>
        <w:rFonts w:ascii="Proxima Nova ExCn Rg" w:hAnsi="Proxima Nova ExCn Rg"/>
        <w:noProof/>
        <w:sz w:val="28"/>
        <w:szCs w:val="28"/>
      </w:rPr>
      <w:t>7</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E0ED" w14:textId="77777777" w:rsidR="00890005" w:rsidRPr="000A4410" w:rsidRDefault="00890005" w:rsidP="000A44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4360" w14:textId="77777777" w:rsidR="00890005" w:rsidRPr="000A4410" w:rsidRDefault="00890005"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D61443">
      <w:rPr>
        <w:rFonts w:ascii="Proxima Nova ExCn Rg" w:hAnsi="Proxima Nova ExCn Rg"/>
        <w:noProof/>
      </w:rPr>
      <w:t>34</w:t>
    </w:r>
    <w:r w:rsidRPr="00855F2B">
      <w:rPr>
        <w:rFonts w:ascii="Proxima Nova ExCn Rg" w:hAnsi="Proxima Nova ExCn R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EBAE4" w14:textId="77777777" w:rsidR="00890005" w:rsidRDefault="00890005" w:rsidP="001728DC">
      <w:pPr>
        <w:spacing w:after="0" w:line="240" w:lineRule="auto"/>
      </w:pPr>
      <w:r>
        <w:separator/>
      </w:r>
    </w:p>
  </w:footnote>
  <w:footnote w:type="continuationSeparator" w:id="0">
    <w:p w14:paraId="56FB3C77" w14:textId="77777777" w:rsidR="00890005" w:rsidRDefault="00890005" w:rsidP="001728DC">
      <w:pPr>
        <w:spacing w:after="0" w:line="240" w:lineRule="auto"/>
      </w:pPr>
      <w:r>
        <w:continuationSeparator/>
      </w:r>
    </w:p>
  </w:footnote>
  <w:footnote w:type="continuationNotice" w:id="1">
    <w:p w14:paraId="10B41112" w14:textId="77777777" w:rsidR="00890005" w:rsidRDefault="00890005">
      <w:pPr>
        <w:spacing w:after="0" w:line="240" w:lineRule="auto"/>
      </w:pPr>
    </w:p>
  </w:footnote>
  <w:footnote w:id="2">
    <w:p w14:paraId="593F1CAD" w14:textId="77777777" w:rsidR="00890005" w:rsidRPr="00B063AE" w:rsidRDefault="00890005" w:rsidP="00B90BC2">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Данная норма не применяется п</w:t>
      </w:r>
      <w:r w:rsidRPr="00B063AE">
        <w:rPr>
          <w:rStyle w:val="afa"/>
          <w:rFonts w:ascii="Proxima Nova ExCn Rg" w:hAnsi="Proxima Nova ExCn Rg"/>
          <w:vertAlign w:val="baseline"/>
        </w:rPr>
        <w:t>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w:t>
      </w:r>
      <w:r w:rsidRPr="00B063AE">
        <w:rPr>
          <w:rFonts w:ascii="Proxima Nova ExCn Rg" w:hAnsi="Proxima Nova ExCn Rg"/>
        </w:rPr>
        <w:t>.</w:t>
      </w:r>
    </w:p>
  </w:footnote>
  <w:footnote w:id="3">
    <w:p w14:paraId="653BF9E1" w14:textId="77777777" w:rsidR="00890005" w:rsidRPr="00B063AE" w:rsidRDefault="00890005">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4">
    <w:p w14:paraId="48EE0F32" w14:textId="77777777" w:rsidR="00890005" w:rsidRPr="00B063AE" w:rsidRDefault="00890005">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5">
    <w:p w14:paraId="6FC9BE90" w14:textId="77777777" w:rsidR="00890005" w:rsidRPr="00DE0EF9" w:rsidRDefault="00890005" w:rsidP="00DE0EF9">
      <w:pPr>
        <w:pStyle w:val="af8"/>
        <w:jc w:val="both"/>
        <w:rPr>
          <w:rFonts w:ascii="Proxima Nova ExCn Rg" w:hAnsi="Proxima Nova ExCn Rg"/>
        </w:rPr>
      </w:pPr>
      <w:r w:rsidRPr="00DE0EF9">
        <w:rPr>
          <w:rFonts w:ascii="Proxima Nova ExCn Rg" w:hAnsi="Proxima Nova ExCn Rg"/>
          <w:vertAlign w:val="superscript"/>
        </w:rPr>
        <w:footnoteRef/>
      </w:r>
      <w:r w:rsidRPr="00DE0EF9">
        <w:rPr>
          <w:rFonts w:ascii="Proxima Nova ExCn Rg" w:hAnsi="Proxima Nova ExCn Rg"/>
        </w:rPr>
        <w:t xml:space="preserve"> Для целей расчета НМЦ должна использоваться информация о цене продукции, указанная в ранее заключенном заказчиком договоре, обязательства по которому в части поставки продукции поставщиком исполнены надлежащим образом</w:t>
      </w:r>
      <w:r>
        <w:rPr>
          <w:rFonts w:ascii="Proxima Nova ExCn Rg" w:hAnsi="Proxima Nova ExCn Rg"/>
        </w:rPr>
        <w:t>.</w:t>
      </w:r>
    </w:p>
  </w:footnote>
  <w:footnote w:id="6">
    <w:p w14:paraId="0F3B03D0" w14:textId="77777777" w:rsidR="00890005" w:rsidRPr="00663EA8" w:rsidRDefault="00890005" w:rsidP="0040253B">
      <w:pPr>
        <w:pStyle w:val="af8"/>
        <w:jc w:val="both"/>
      </w:pPr>
      <w:r w:rsidRPr="0040253B">
        <w:rPr>
          <w:rStyle w:val="afa"/>
          <w:rFonts w:ascii="Proxima Nova ExCn Rg" w:hAnsi="Proxima Nova ExCn Rg"/>
        </w:rPr>
        <w:footnoteRef/>
      </w:r>
      <w:r>
        <w:t xml:space="preserve"> </w:t>
      </w:r>
      <w:r w:rsidRPr="00663EA8">
        <w:rPr>
          <w:rFonts w:ascii="Proxima Nova ExCn Rg" w:hAnsi="Proxima Nova ExCn Rg"/>
        </w:rPr>
        <w:t xml:space="preserve">При этом, в случае проведения закупки у единственного поставщика по основанию, предусмотренному подп. 6.6.2(50) Положения, использование источника, указанного в подп. </w:t>
      </w:r>
      <w:r w:rsidRPr="00663EA8">
        <w:rPr>
          <w:rFonts w:ascii="Proxima Nova ExCn Rg" w:hAnsi="Proxima Nova ExCn Rg"/>
        </w:rPr>
        <w:fldChar w:fldCharType="begin"/>
      </w:r>
      <w:r w:rsidRPr="00663EA8">
        <w:rPr>
          <w:rFonts w:ascii="Proxima Nova ExCn Rg" w:hAnsi="Proxima Nova ExCn Rg"/>
        </w:rPr>
        <w:instrText xml:space="preserve"> REF _Ref410257427 \r \h </w:instrText>
      </w:r>
      <w:r>
        <w:rPr>
          <w:rFonts w:ascii="Proxima Nova ExCn Rg" w:hAnsi="Proxima Nova ExCn Rg"/>
        </w:rPr>
        <w:instrText xml:space="preserve"> \* MERGEFORMAT </w:instrText>
      </w:r>
      <w:r w:rsidRPr="00663EA8">
        <w:rPr>
          <w:rFonts w:ascii="Proxima Nova ExCn Rg" w:hAnsi="Proxima Nova ExCn Rg"/>
        </w:rPr>
      </w:r>
      <w:r w:rsidRPr="00663EA8">
        <w:rPr>
          <w:rFonts w:ascii="Proxima Nova ExCn Rg" w:hAnsi="Proxima Nova ExCn Rg"/>
        </w:rPr>
        <w:fldChar w:fldCharType="separate"/>
      </w:r>
      <w:r w:rsidRPr="00663EA8">
        <w:rPr>
          <w:rFonts w:ascii="Proxima Nova ExCn Rg" w:hAnsi="Proxima Nova ExCn Rg"/>
        </w:rPr>
        <w:t>6.2.1</w:t>
      </w:r>
      <w:r w:rsidRPr="00663EA8">
        <w:rPr>
          <w:rFonts w:ascii="Proxima Nova ExCn Rg" w:hAnsi="Proxima Nova ExCn Rg"/>
        </w:rPr>
        <w:fldChar w:fldCharType="end"/>
      </w:r>
      <w:r>
        <w:rPr>
          <w:rFonts w:ascii="Proxima Nova ExCn Rg" w:hAnsi="Proxima Nova ExCn Rg"/>
        </w:rPr>
        <w:t>(а)</w:t>
      </w:r>
      <w:r w:rsidRPr="00663EA8">
        <w:rPr>
          <w:rFonts w:ascii="Proxima Nova ExCn Rg" w:hAnsi="Proxima Nova ExCn Rg"/>
        </w:rPr>
        <w:t xml:space="preserve"> Рекомендаций, является обязательным.</w:t>
      </w:r>
    </w:p>
  </w:footnote>
  <w:footnote w:id="7">
    <w:p w14:paraId="660DF8F5" w14:textId="77777777" w:rsidR="00890005" w:rsidRPr="00CC2AB7" w:rsidRDefault="00890005" w:rsidP="00CC2AB7">
      <w:pPr>
        <w:pStyle w:val="af8"/>
        <w:jc w:val="both"/>
        <w:rPr>
          <w:rFonts w:ascii="Proxima Nova ExCn Rg" w:hAnsi="Proxima Nova ExCn Rg"/>
        </w:rPr>
      </w:pPr>
      <w:r w:rsidRPr="00CC2AB7">
        <w:rPr>
          <w:rStyle w:val="afa"/>
          <w:rFonts w:ascii="Proxima Nova ExCn Rg" w:hAnsi="Proxima Nova ExCn Rg"/>
        </w:rPr>
        <w:footnoteRef/>
      </w:r>
      <w:r w:rsidRPr="00CC2AB7">
        <w:rPr>
          <w:rStyle w:val="afa"/>
          <w:rFonts w:ascii="Proxima Nova ExCn Rg" w:hAnsi="Proxima Nova ExCn Rg"/>
          <w:vertAlign w:val="baseline"/>
        </w:rPr>
        <w:t xml:space="preserve"> </w:t>
      </w:r>
      <w:r w:rsidRPr="00CC2AB7">
        <w:rPr>
          <w:rFonts w:ascii="Proxima Nova ExCn Rg" w:hAnsi="Proxima Nova ExCn Rg"/>
        </w:rPr>
        <w:t>Форма запроса о предоставлении информации о рыночных ценах продукции устанавливается правовым актом Корпорации</w:t>
      </w:r>
      <w:r>
        <w:rPr>
          <w:rFonts w:ascii="Proxima Nova ExCn Rg" w:hAnsi="Proxima Nova ExCn Rg"/>
        </w:rPr>
        <w:t xml:space="preserve">. В таком запросе указываются, в том числе </w:t>
      </w:r>
      <w:r w:rsidRPr="00CC2AB7">
        <w:rPr>
          <w:rFonts w:ascii="Proxima Nova ExCn Rg" w:hAnsi="Proxima Nova ExCn Rg"/>
        </w:rPr>
        <w:t xml:space="preserve">дополнительные условия предоставления услуг, такие как комиссии, обеспечение, </w:t>
      </w:r>
      <w:proofErr w:type="spellStart"/>
      <w:r w:rsidRPr="00CC2AB7">
        <w:rPr>
          <w:rFonts w:ascii="Proxima Nova ExCn Rg" w:hAnsi="Proxima Nova ExCn Rg"/>
        </w:rPr>
        <w:t>ковенанты</w:t>
      </w:r>
      <w:proofErr w:type="spellEnd"/>
      <w:r w:rsidRPr="00CC2AB7">
        <w:rPr>
          <w:rFonts w:ascii="Proxima Nova ExCn Rg" w:hAnsi="Proxima Nova ExCn Rg"/>
        </w:rPr>
        <w:t xml:space="preserve"> и т.п.,</w:t>
      </w:r>
      <w:r>
        <w:rPr>
          <w:rFonts w:ascii="Proxima Nova ExCn Rg" w:hAnsi="Proxima Nova ExCn Rg"/>
        </w:rPr>
        <w:t xml:space="preserve"> а также устанавливается </w:t>
      </w:r>
      <w:r w:rsidRPr="00CC2AB7">
        <w:rPr>
          <w:rFonts w:ascii="Proxima Nova ExCn Rg" w:hAnsi="Proxima Nova ExCn Rg"/>
        </w:rPr>
        <w:t>форм</w:t>
      </w:r>
      <w:r>
        <w:rPr>
          <w:rFonts w:ascii="Proxima Nova ExCn Rg" w:hAnsi="Proxima Nova ExCn Rg"/>
        </w:rPr>
        <w:t>а</w:t>
      </w:r>
      <w:r w:rsidRPr="00CC2AB7">
        <w:rPr>
          <w:rFonts w:ascii="Proxima Nova ExCn Rg" w:hAnsi="Proxima Nova ExCn Rg"/>
        </w:rPr>
        <w:t xml:space="preserve"> ответа с предложением условий и стоимости оказания услуг.</w:t>
      </w:r>
    </w:p>
  </w:footnote>
  <w:footnote w:id="8">
    <w:p w14:paraId="5612DA6B" w14:textId="6EE916C2" w:rsidR="00890005" w:rsidRPr="00890005" w:rsidRDefault="00890005">
      <w:pPr>
        <w:pStyle w:val="af8"/>
        <w:rPr>
          <w:rFonts w:ascii="Proxima Nova ExCn Rg" w:hAnsi="Proxima Nova ExCn Rg"/>
        </w:rPr>
      </w:pPr>
      <w:r w:rsidRPr="00890005">
        <w:rPr>
          <w:rStyle w:val="afa"/>
          <w:rFonts w:ascii="Proxima Nova ExCn Rg" w:hAnsi="Proxima Nova ExCn Rg"/>
        </w:rPr>
        <w:footnoteRef/>
      </w:r>
      <w:r w:rsidRPr="00890005">
        <w:rPr>
          <w:rFonts w:ascii="Proxima Nova ExCn Rg" w:hAnsi="Proxima Nova ExCn Rg"/>
        </w:rPr>
        <w:t xml:space="preserve"> </w:t>
      </w:r>
      <w:r>
        <w:rPr>
          <w:rFonts w:ascii="Proxima Nova ExCn Rg" w:hAnsi="Proxima Nova ExCn Rg"/>
        </w:rPr>
        <w:t>П</w:t>
      </w:r>
      <w:r w:rsidRPr="00D605DC">
        <w:rPr>
          <w:rFonts w:ascii="Proxima Nova ExCn Rg" w:hAnsi="Proxima Nova ExCn Rg"/>
        </w:rPr>
        <w:t>од однородной продукцией для целей применения настоящих Рекомендаций понимается продукция, которая, не являясь идентичной, состоит из схожих компонентов, имеет сходные характеристики, технические и функциональные возможности, используется для достижения того же результата, что позволяет ей выполнять одни и те же функции и (или) быть коммерчески и (или) функционально взаимозаменяемой.</w:t>
      </w:r>
    </w:p>
  </w:footnote>
  <w:footnote w:id="9">
    <w:p w14:paraId="074FF7BF" w14:textId="77777777" w:rsidR="00890005" w:rsidRPr="00B063AE" w:rsidRDefault="00890005" w:rsidP="008C5A33">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r w:rsidRPr="00BE0494">
        <w:rPr>
          <w:rFonts w:ascii="Proxima Nova ExCn Rg" w:hAnsi="Proxima Nova ExCn Rg"/>
        </w:rPr>
        <w:t>https://rosstat.</w:t>
      </w:r>
      <w:r>
        <w:rPr>
          <w:rFonts w:ascii="Proxima Nova ExCn Rg" w:hAnsi="Proxima Nova ExCn Rg"/>
        </w:rPr>
        <w:t>gov.ru</w:t>
      </w:r>
      <w:r w:rsidDel="00BE0494">
        <w:rPr>
          <w:rFonts w:ascii="Proxima Nova ExCn Rg" w:hAnsi="Proxima Nova ExCn Rg"/>
        </w:rPr>
        <w:t xml:space="preserve"> </w:t>
      </w:r>
    </w:p>
  </w:footnote>
  <w:footnote w:id="10">
    <w:p w14:paraId="55A03E76" w14:textId="77777777" w:rsidR="00890005" w:rsidRPr="00B063AE" w:rsidRDefault="00890005"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Для ГО ХК (ИС) за вычетом планируемых к получению дивидендов от организаций ХК (ИС)</w:t>
      </w:r>
    </w:p>
  </w:footnote>
  <w:footnote w:id="11">
    <w:p w14:paraId="7F8911B3" w14:textId="77777777" w:rsidR="00890005" w:rsidRPr="00B063AE" w:rsidRDefault="00890005">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70,4 тыс. руб.: 60 тыс. руб. (за 50 млн. руб. выручки) + 8 тыс. руб. (за каждые 10 млн. руб. выручки сверх установленных 50 млн. руб.) + 2,4 тыс. руб. (за 3 млн. руб. выручки, согласно установленной пропорции – за каждый 1 млн. выручки – 800 руб.).</w:t>
      </w:r>
    </w:p>
  </w:footnote>
  <w:footnote w:id="12">
    <w:p w14:paraId="48790241" w14:textId="77777777" w:rsidR="00890005" w:rsidRPr="00B063AE" w:rsidRDefault="00890005">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3">
    <w:p w14:paraId="655845C3" w14:textId="77777777" w:rsidR="00890005" w:rsidRPr="00B063AE" w:rsidRDefault="00890005">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4">
    <w:p w14:paraId="067934FE" w14:textId="77777777" w:rsidR="00890005" w:rsidRPr="00B063AE" w:rsidRDefault="00890005">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5">
    <w:p w14:paraId="72F29E01" w14:textId="77777777" w:rsidR="00890005" w:rsidRPr="00B063AE" w:rsidRDefault="00890005">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6">
    <w:p w14:paraId="60A4933C" w14:textId="77777777" w:rsidR="00890005" w:rsidRPr="00B063AE" w:rsidRDefault="00890005">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7">
    <w:p w14:paraId="24B13CD7" w14:textId="77777777" w:rsidR="00890005" w:rsidRPr="00B063AE" w:rsidRDefault="00890005"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w:t>
      </w:r>
      <w:r w:rsidRPr="00F649DA">
        <w:rPr>
          <w:rFonts w:ascii="Proxima Nova ExCn Rg" w:hAnsi="Proxima Nova ExCn Rg" w:cs="Calibri"/>
          <w:color w:val="000000"/>
          <w:shd w:val="clear" w:color="auto" w:fill="FFFFFF"/>
        </w:rPr>
        <w:t>По данным бюджета/стратегии ГО ХК (ИС) на соответствующий год</w:t>
      </w:r>
    </w:p>
  </w:footnote>
  <w:footnote w:id="18">
    <w:p w14:paraId="3E77C7FE" w14:textId="77777777" w:rsidR="00890005" w:rsidRPr="00B063AE" w:rsidRDefault="00890005"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Pr="005F2B39">
        <w:rPr>
          <w:rFonts w:ascii="Proxima Nova ExCn Rg" w:hAnsi="Proxima Nova ExCn Rg"/>
        </w:rPr>
        <w:t>1 233 160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9">
    <w:p w14:paraId="1440247B" w14:textId="77777777" w:rsidR="00890005" w:rsidRPr="00B063AE" w:rsidRDefault="00890005"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0">
    <w:p w14:paraId="7BC447EA" w14:textId="77777777" w:rsidR="00890005" w:rsidRPr="00B063AE" w:rsidRDefault="00890005"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1">
    <w:p w14:paraId="3407D5EB" w14:textId="77777777" w:rsidR="00890005" w:rsidRPr="00B063AE" w:rsidRDefault="00890005"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2">
    <w:p w14:paraId="2BA6603B" w14:textId="77777777" w:rsidR="00890005" w:rsidRPr="00B063AE" w:rsidRDefault="00890005"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3">
    <w:p w14:paraId="28C67254" w14:textId="77777777" w:rsidR="00890005" w:rsidRPr="00B063AE" w:rsidRDefault="00890005"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4">
    <w:p w14:paraId="601CD183" w14:textId="77777777" w:rsidR="00890005" w:rsidRPr="006848A2" w:rsidRDefault="00890005" w:rsidP="006848A2">
      <w:pPr>
        <w:pStyle w:val="af8"/>
        <w:jc w:val="both"/>
        <w:rPr>
          <w:rStyle w:val="afa"/>
          <w:rFonts w:ascii="Proxima Nova ExCn Rg" w:hAnsi="Proxima Nova ExCn Rg"/>
        </w:rPr>
      </w:pPr>
      <w:r w:rsidRPr="006848A2">
        <w:rPr>
          <w:rStyle w:val="afa"/>
          <w:rFonts w:ascii="Proxima Nova ExCn Rg" w:hAnsi="Proxima Nova ExCn Rg"/>
        </w:rPr>
        <w:footnoteRef/>
      </w:r>
      <w:r w:rsidRPr="006848A2">
        <w:rPr>
          <w:rStyle w:val="afa"/>
          <w:rFonts w:ascii="Proxima Nova ExCn Rg" w:hAnsi="Proxima Nova ExCn Rg"/>
        </w:rPr>
        <w:t xml:space="preserve"> </w:t>
      </w:r>
      <w:r w:rsidRPr="006848A2">
        <w:rPr>
          <w:rFonts w:ascii="Proxima Nova ExCn Rg" w:hAnsi="Proxima Nova ExCn Rg"/>
        </w:rPr>
        <w:t xml:space="preserve"> Например, в случае, если закупка проводится в целях проведения аудита консолидированной бухгалтерской (финансовой) отчетности, составленной в соответствии с МСФО, за период 2017-2019 гг. и размер консолидированной выручки ГО ХК (ИС) </w:t>
      </w:r>
      <w:r>
        <w:rPr>
          <w:rFonts w:ascii="Proxima Nova ExCn Rg" w:hAnsi="Proxima Nova ExCn Rg" w:cs="Calibri"/>
          <w:color w:val="000000"/>
          <w:shd w:val="clear" w:color="auto" w:fill="FFFFFF"/>
        </w:rPr>
        <w:t>п</w:t>
      </w:r>
      <w:r w:rsidRPr="00F649DA">
        <w:rPr>
          <w:rFonts w:ascii="Proxima Nova ExCn Rg" w:hAnsi="Proxima Nova ExCn Rg" w:cs="Calibri"/>
          <w:color w:val="000000"/>
          <w:shd w:val="clear" w:color="auto" w:fill="FFFFFF"/>
        </w:rPr>
        <w:t xml:space="preserve">о данным бюджета/стратегии ГО ХК (ИС) </w:t>
      </w:r>
      <w:r>
        <w:rPr>
          <w:rFonts w:ascii="Proxima Nova ExCn Rg" w:hAnsi="Proxima Nova ExCn Rg" w:cs="Calibri"/>
          <w:color w:val="000000"/>
          <w:shd w:val="clear" w:color="auto" w:fill="FFFFFF"/>
        </w:rPr>
        <w:t xml:space="preserve">составил </w:t>
      </w:r>
      <w:r w:rsidRPr="006848A2">
        <w:rPr>
          <w:rFonts w:ascii="Proxima Nova ExCn Rg" w:hAnsi="Proxima Nova ExCn Rg"/>
        </w:rPr>
        <w:t>в 2017</w:t>
      </w:r>
      <w:r>
        <w:rPr>
          <w:rFonts w:ascii="Proxima Nova ExCn Rg" w:hAnsi="Proxima Nova ExCn Rg"/>
        </w:rPr>
        <w:t xml:space="preserve"> г.</w:t>
      </w:r>
      <w:r w:rsidRPr="006848A2">
        <w:rPr>
          <w:rFonts w:ascii="Proxima Nova ExCn Rg" w:hAnsi="Proxima Nova ExCn Rg"/>
        </w:rPr>
        <w:t xml:space="preserve"> </w:t>
      </w:r>
      <w:r>
        <w:rPr>
          <w:rFonts w:ascii="Proxima Nova ExCn Rg" w:hAnsi="Proxima Nova ExCn Rg"/>
        </w:rPr>
        <w:t>-5</w:t>
      </w:r>
      <w:r w:rsidRPr="006848A2">
        <w:rPr>
          <w:rFonts w:ascii="Proxima Nova ExCn Rg" w:hAnsi="Proxima Nova ExCn Rg"/>
        </w:rPr>
        <w:t xml:space="preserve"> млрд. руб., </w:t>
      </w:r>
      <w:r>
        <w:rPr>
          <w:rFonts w:ascii="Proxima Nova ExCn Rg" w:hAnsi="Proxima Nova ExCn Rg"/>
        </w:rPr>
        <w:t xml:space="preserve">в 2018 году – 6 млрд. руб., в 2019 – 12,5 млрд. руб., </w:t>
      </w:r>
      <w:r w:rsidRPr="006848A2">
        <w:rPr>
          <w:rFonts w:ascii="Proxima Nova ExCn Rg" w:hAnsi="Proxima Nova ExCn Rg"/>
        </w:rPr>
        <w:t>то величина НМЦ составит</w:t>
      </w:r>
      <w:r>
        <w:rPr>
          <w:rFonts w:ascii="Proxima Nova ExCn Rg" w:hAnsi="Proxima Nova ExCn Rg"/>
        </w:rPr>
        <w:t xml:space="preserve"> 4 080 000 рублей (1 млн. руб. (за выручку 5 млрд. руб. в 2017 г.) + 1,080 млн. руб. (1,2 млн. руб.*0,9 за выручку 6 млрд. руб. в 2018 г. с учетом коэффициента 0,9) + 2 млн. руб. (2,5 млн. руб.*0,8 за выручку 12,5 млрд. руб. в 2019 г. с учетом коэффициента 0,8))</w:t>
      </w:r>
      <w:r w:rsidRPr="006848A2">
        <w:rPr>
          <w:rFonts w:ascii="Proxima Nova ExCn Rg" w:hAnsi="Proxima Nova ExCn Rg"/>
        </w:rPr>
        <w:t>.</w:t>
      </w:r>
    </w:p>
  </w:footnote>
  <w:footnote w:id="25">
    <w:p w14:paraId="4C9E75FE" w14:textId="77777777" w:rsidR="00890005" w:rsidRPr="006848A2" w:rsidRDefault="00890005">
      <w:pPr>
        <w:pStyle w:val="af8"/>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 / 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6">
    <w:p w14:paraId="76215E39" w14:textId="77777777" w:rsidR="00890005" w:rsidRDefault="00890005">
      <w:pPr>
        <w:pStyle w:val="af8"/>
      </w:pPr>
      <w:r w:rsidRPr="00CC2AB7">
        <w:rPr>
          <w:rStyle w:val="afa"/>
          <w:rFonts w:ascii="Proxima Nova ExCn Rg" w:hAnsi="Proxima Nova ExCn Rg"/>
        </w:rPr>
        <w:footnoteRef/>
      </w:r>
      <w:r w:rsidRPr="00CC2AB7">
        <w:rPr>
          <w:rFonts w:ascii="Proxima Nova ExCn Rg" w:hAnsi="Proxima Nova ExCn Rg"/>
        </w:rPr>
        <w:t xml:space="preserve"> </w:t>
      </w:r>
      <w:r w:rsidRPr="00CC2AB7">
        <w:rPr>
          <w:rStyle w:val="afa"/>
          <w:rFonts w:ascii="Proxima Nova ExCn Rg" w:hAnsi="Proxima Nova ExCn Rg"/>
          <w:vertAlign w:val="baseline"/>
        </w:rPr>
        <w:t>Р</w:t>
      </w:r>
      <w:r w:rsidRPr="008D7115">
        <w:rPr>
          <w:rStyle w:val="afa"/>
          <w:rFonts w:ascii="Proxima Nova ExCn Rg" w:hAnsi="Proxima Nova ExCn Rg"/>
          <w:vertAlign w:val="baseline"/>
        </w:rPr>
        <w:t>егиональным гарантирующим поставщиком для целей применения настоящ</w:t>
      </w:r>
      <w:r>
        <w:rPr>
          <w:rFonts w:ascii="Proxima Nova ExCn Rg" w:hAnsi="Proxima Nova ExCn Rg"/>
        </w:rPr>
        <w:t>их Рекомендаций</w:t>
      </w:r>
      <w:r w:rsidRPr="008D7115">
        <w:rPr>
          <w:rStyle w:val="afa"/>
          <w:rFonts w:ascii="Proxima Nova ExCn Rg" w:hAnsi="Proxima Nova ExCn Rg"/>
          <w:vertAlign w:val="baseline"/>
        </w:rPr>
        <w:t xml:space="preserve"> признается гарантирующий поставщик, действующий в границах (зонах деятельности) по месту нахождения </w:t>
      </w:r>
      <w:proofErr w:type="spellStart"/>
      <w:r w:rsidRPr="008D7115">
        <w:rPr>
          <w:rStyle w:val="afa"/>
          <w:rFonts w:ascii="Proxima Nova ExCn Rg" w:hAnsi="Proxima Nova ExCn Rg"/>
          <w:vertAlign w:val="baseline"/>
        </w:rPr>
        <w:t>энергопринимающих</w:t>
      </w:r>
      <w:proofErr w:type="spellEnd"/>
      <w:r w:rsidRPr="008D7115">
        <w:rPr>
          <w:rStyle w:val="afa"/>
          <w:rFonts w:ascii="Proxima Nova ExCn Rg" w:hAnsi="Proxima Nova ExCn Rg"/>
          <w:vertAlign w:val="baseline"/>
        </w:rPr>
        <w:t xml:space="preserve"> устройств заказчика</w:t>
      </w:r>
    </w:p>
  </w:footnote>
  <w:footnote w:id="27">
    <w:p w14:paraId="79289F73" w14:textId="77777777" w:rsidR="00890005" w:rsidRPr="00B063AE" w:rsidRDefault="00890005">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8">
    <w:p w14:paraId="2679EA9A" w14:textId="77777777" w:rsidR="00890005" w:rsidRPr="00B063AE" w:rsidRDefault="0089000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9">
    <w:p w14:paraId="2E29D81C" w14:textId="77777777" w:rsidR="00890005" w:rsidRPr="00B063AE" w:rsidRDefault="00890005"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0">
    <w:p w14:paraId="16546C90" w14:textId="77777777" w:rsidR="00890005" w:rsidRPr="00B063AE" w:rsidRDefault="00890005"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1">
    <w:p w14:paraId="3FD5813E" w14:textId="77777777" w:rsidR="00890005" w:rsidRPr="00ED3065" w:rsidRDefault="00890005">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6.8.Рекомендаций.</w:t>
      </w:r>
    </w:p>
  </w:footnote>
  <w:footnote w:id="32">
    <w:p w14:paraId="7CCBF273" w14:textId="77777777" w:rsidR="00890005" w:rsidRDefault="00890005">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40253B">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33">
    <w:p w14:paraId="37211832" w14:textId="77777777" w:rsidR="00890005" w:rsidRPr="00B063AE" w:rsidRDefault="0089000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34">
    <w:p w14:paraId="0BA9F7BB" w14:textId="77777777" w:rsidR="00890005" w:rsidRPr="00B063AE" w:rsidRDefault="0089000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5">
    <w:p w14:paraId="129171F1" w14:textId="77777777" w:rsidR="00890005" w:rsidRPr="00B063AE" w:rsidRDefault="0089000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6">
    <w:p w14:paraId="70CCD615" w14:textId="77777777" w:rsidR="00890005" w:rsidRPr="00B063AE" w:rsidRDefault="0089000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2B30" w14:textId="77777777" w:rsidR="00890005" w:rsidRPr="000A4410" w:rsidRDefault="00890005" w:rsidP="000A4410">
    <w:pPr>
      <w:pStyle w:val="a3"/>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EF85" w14:textId="77777777" w:rsidR="00890005" w:rsidRPr="000A4410" w:rsidRDefault="00890005"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7DF3562"/>
    <w:multiLevelType w:val="multilevel"/>
    <w:tmpl w:val="C6D8068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1260231"/>
    <w:multiLevelType w:val="multilevel"/>
    <w:tmpl w:val="8A6CEAD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1343205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144A1A7B"/>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1DC668F2"/>
    <w:multiLevelType w:val="multilevel"/>
    <w:tmpl w:val="13AE61E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2FF63B85"/>
    <w:multiLevelType w:val="multilevel"/>
    <w:tmpl w:val="86D0619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331975B1"/>
    <w:multiLevelType w:val="multilevel"/>
    <w:tmpl w:val="A4B2EC1E"/>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34043D86"/>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3B1432AE"/>
    <w:multiLevelType w:val="multilevel"/>
    <w:tmpl w:val="AD74B3D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3EAD441D"/>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3FA13A2A"/>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4688244B"/>
    <w:multiLevelType w:val="hybridMultilevel"/>
    <w:tmpl w:val="06044104"/>
    <w:lvl w:ilvl="0" w:tplc="46F465D2">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8A395C"/>
    <w:multiLevelType w:val="multilevel"/>
    <w:tmpl w:val="86F0175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1" w15:restartNumberingAfterBreak="0">
    <w:nsid w:val="48D67C3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3"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24" w15:restartNumberingAfterBreak="0">
    <w:nsid w:val="51090B60"/>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52746AA5"/>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543D7CAE"/>
    <w:multiLevelType w:val="multilevel"/>
    <w:tmpl w:val="83860DB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8" w15:restartNumberingAfterBreak="0">
    <w:nsid w:val="6461273F"/>
    <w:multiLevelType w:val="multilevel"/>
    <w:tmpl w:val="26E46D5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9" w15:restartNumberingAfterBreak="0">
    <w:nsid w:val="66DA14F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0"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31" w15:restartNumberingAfterBreak="0">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2"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33" w15:restartNumberingAfterBreak="0">
    <w:nsid w:val="7C72766F"/>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4" w15:restartNumberingAfterBreak="0">
    <w:nsid w:val="7E0726E8"/>
    <w:multiLevelType w:val="multilevel"/>
    <w:tmpl w:val="06BE0D2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23"/>
  </w:num>
  <w:num w:numId="2">
    <w:abstractNumId w:val="32"/>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
  </w:num>
  <w:num w:numId="8">
    <w:abstractNumId w:val="30"/>
  </w:num>
  <w:num w:numId="9">
    <w:abstractNumId w:val="6"/>
  </w:num>
  <w:num w:numId="10">
    <w:abstractNumId w:val="9"/>
  </w:num>
  <w:num w:numId="11">
    <w:abstractNumId w:val="2"/>
  </w:num>
  <w:num w:numId="12">
    <w:abstractNumId w:val="15"/>
  </w:num>
  <w:num w:numId="13">
    <w:abstractNumId w:val="25"/>
  </w:num>
  <w:num w:numId="14">
    <w:abstractNumId w:val="26"/>
  </w:num>
  <w:num w:numId="15">
    <w:abstractNumId w:val="18"/>
  </w:num>
  <w:num w:numId="16">
    <w:abstractNumId w:val="11"/>
  </w:num>
  <w:num w:numId="17">
    <w:abstractNumId w:val="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10"/>
  </w:num>
  <w:num w:numId="26">
    <w:abstractNumId w:val="4"/>
  </w:num>
  <w:num w:numId="27">
    <w:abstractNumId w:val="23"/>
  </w:num>
  <w:num w:numId="28">
    <w:abstractNumId w:val="23"/>
  </w:num>
  <w:num w:numId="29">
    <w:abstractNumId w:val="10"/>
  </w:num>
  <w:num w:numId="30">
    <w:abstractNumId w:val="10"/>
  </w:num>
  <w:num w:numId="31">
    <w:abstractNumId w:val="10"/>
  </w:num>
  <w:num w:numId="32">
    <w:abstractNumId w:val="10"/>
  </w:num>
  <w:num w:numId="33">
    <w:abstractNumId w:val="21"/>
  </w:num>
  <w:num w:numId="34">
    <w:abstractNumId w:val="23"/>
  </w:num>
  <w:num w:numId="35">
    <w:abstractNumId w:val="10"/>
  </w:num>
  <w:num w:numId="36">
    <w:abstractNumId w:val="10"/>
  </w:num>
  <w:num w:numId="37">
    <w:abstractNumId w:val="23"/>
  </w:num>
  <w:num w:numId="38">
    <w:abstractNumId w:val="23"/>
  </w:num>
  <w:num w:numId="39">
    <w:abstractNumId w:val="10"/>
  </w:num>
  <w:num w:numId="40">
    <w:abstractNumId w:val="10"/>
  </w:num>
  <w:num w:numId="41">
    <w:abstractNumId w:val="10"/>
  </w:num>
  <w:num w:numId="42">
    <w:abstractNumId w:val="23"/>
  </w:num>
  <w:num w:numId="43">
    <w:abstractNumId w:val="23"/>
  </w:num>
  <w:num w:numId="44">
    <w:abstractNumId w:val="10"/>
  </w:num>
  <w:num w:numId="45">
    <w:abstractNumId w:val="23"/>
  </w:num>
  <w:num w:numId="46">
    <w:abstractNumId w:val="23"/>
  </w:num>
  <w:num w:numId="47">
    <w:abstractNumId w:val="23"/>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10"/>
  </w:num>
  <w:num w:numId="54">
    <w:abstractNumId w:val="34"/>
  </w:num>
  <w:num w:numId="55">
    <w:abstractNumId w:val="10"/>
  </w:num>
  <w:num w:numId="56">
    <w:abstractNumId w:val="10"/>
  </w:num>
  <w:num w:numId="57">
    <w:abstractNumId w:val="33"/>
  </w:num>
  <w:num w:numId="58">
    <w:abstractNumId w:val="10"/>
  </w:num>
  <w:num w:numId="59">
    <w:abstractNumId w:val="24"/>
  </w:num>
  <w:num w:numId="60">
    <w:abstractNumId w:val="23"/>
  </w:num>
  <w:num w:numId="61">
    <w:abstractNumId w:val="23"/>
  </w:num>
  <w:num w:numId="62">
    <w:abstractNumId w:val="10"/>
  </w:num>
  <w:num w:numId="63">
    <w:abstractNumId w:val="10"/>
  </w:num>
  <w:num w:numId="64">
    <w:abstractNumId w:val="7"/>
  </w:num>
  <w:num w:numId="65">
    <w:abstractNumId w:val="10"/>
  </w:num>
  <w:num w:numId="66">
    <w:abstractNumId w:val="14"/>
  </w:num>
  <w:num w:numId="67">
    <w:abstractNumId w:val="10"/>
  </w:num>
  <w:num w:numId="68">
    <w:abstractNumId w:val="29"/>
  </w:num>
  <w:num w:numId="69">
    <w:abstractNumId w:val="23"/>
  </w:num>
  <w:num w:numId="70">
    <w:abstractNumId w:val="10"/>
  </w:num>
  <w:num w:numId="71">
    <w:abstractNumId w:val="28"/>
  </w:num>
  <w:num w:numId="72">
    <w:abstractNumId w:val="10"/>
  </w:num>
  <w:num w:numId="73">
    <w:abstractNumId w:val="23"/>
  </w:num>
  <w:num w:numId="74">
    <w:abstractNumId w:val="23"/>
  </w:num>
  <w:num w:numId="75">
    <w:abstractNumId w:val="23"/>
  </w:num>
  <w:num w:numId="76">
    <w:abstractNumId w:val="10"/>
  </w:num>
  <w:num w:numId="77">
    <w:abstractNumId w:val="23"/>
  </w:num>
  <w:num w:numId="78">
    <w:abstractNumId w:val="10"/>
  </w:num>
  <w:num w:numId="79">
    <w:abstractNumId w:val="27"/>
  </w:num>
  <w:num w:numId="80">
    <w:abstractNumId w:val="10"/>
  </w:num>
  <w:num w:numId="81">
    <w:abstractNumId w:val="10"/>
  </w:num>
  <w:num w:numId="82">
    <w:abstractNumId w:val="13"/>
  </w:num>
  <w:num w:numId="83">
    <w:abstractNumId w:val="10"/>
  </w:num>
  <w:num w:numId="84">
    <w:abstractNumId w:val="10"/>
  </w:num>
  <w:num w:numId="85">
    <w:abstractNumId w:val="10"/>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3"/>
  </w:num>
  <w:num w:numId="99">
    <w:abstractNumId w:val="23"/>
  </w:num>
  <w:num w:numId="100">
    <w:abstractNumId w:val="23"/>
  </w:num>
  <w:num w:numId="101">
    <w:abstractNumId w:val="23"/>
  </w:num>
  <w:num w:numId="102">
    <w:abstractNumId w:val="23"/>
  </w:num>
  <w:num w:numId="103">
    <w:abstractNumId w:val="23"/>
  </w:num>
  <w:num w:numId="104">
    <w:abstractNumId w:val="23"/>
  </w:num>
  <w:num w:numId="105">
    <w:abstractNumId w:val="16"/>
  </w:num>
  <w:num w:numId="106">
    <w:abstractNumId w:val="10"/>
  </w:num>
  <w:num w:numId="107">
    <w:abstractNumId w:val="10"/>
  </w:num>
  <w:num w:numId="108">
    <w:abstractNumId w:val="10"/>
  </w:num>
  <w:num w:numId="109">
    <w:abstractNumId w:val="19"/>
  </w:num>
  <w:num w:numId="110">
    <w:abstractNumId w:val="10"/>
  </w:num>
  <w:num w:numId="111">
    <w:abstractNumId w:val="10"/>
  </w:num>
  <w:num w:numId="112">
    <w:abstractNumId w:val="23"/>
  </w:num>
  <w:num w:numId="113">
    <w:abstractNumId w:val="10"/>
  </w:num>
  <w:num w:numId="114">
    <w:abstractNumId w:val="8"/>
  </w:num>
  <w:num w:numId="115">
    <w:abstractNumId w:val="10"/>
  </w:num>
  <w:num w:numId="116">
    <w:abstractNumId w:val="5"/>
  </w:num>
  <w:num w:numId="117">
    <w:abstractNumId w:val="10"/>
  </w:num>
  <w:num w:numId="118">
    <w:abstractNumId w:val="10"/>
  </w:num>
  <w:num w:numId="119">
    <w:abstractNumId w:val="23"/>
  </w:num>
  <w:num w:numId="120">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21">
    <w:abstractNumId w:val="31"/>
  </w:num>
  <w:num w:numId="122">
    <w:abstractNumId w:val="23"/>
  </w:num>
  <w:num w:numId="123">
    <w:abstractNumId w:val="23"/>
  </w:num>
  <w:num w:numId="124">
    <w:abstractNumId w:val="23"/>
  </w:num>
  <w:num w:numId="125">
    <w:abstractNumId w:val="23"/>
  </w:num>
  <w:num w:numId="126">
    <w:abstractNumId w:val="23"/>
  </w:num>
  <w:num w:numId="127">
    <w:abstractNumId w:val="23"/>
  </w:num>
  <w:num w:numId="128">
    <w:abstractNumId w:val="10"/>
  </w:num>
  <w:num w:numId="129">
    <w:abstractNumId w:val="12"/>
  </w:num>
  <w:num w:numId="130">
    <w:abstractNumId w:val="1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9"/>
    <w:rsid w:val="00000BF8"/>
    <w:rsid w:val="00001248"/>
    <w:rsid w:val="0000143F"/>
    <w:rsid w:val="00001777"/>
    <w:rsid w:val="000036B8"/>
    <w:rsid w:val="00003B1F"/>
    <w:rsid w:val="00003EEA"/>
    <w:rsid w:val="000040F3"/>
    <w:rsid w:val="00005062"/>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4071"/>
    <w:rsid w:val="000340A3"/>
    <w:rsid w:val="00035E1E"/>
    <w:rsid w:val="00035E7A"/>
    <w:rsid w:val="00036C25"/>
    <w:rsid w:val="00037A2F"/>
    <w:rsid w:val="00040EE5"/>
    <w:rsid w:val="00042543"/>
    <w:rsid w:val="00043DBE"/>
    <w:rsid w:val="00044597"/>
    <w:rsid w:val="0004536C"/>
    <w:rsid w:val="00045665"/>
    <w:rsid w:val="00046357"/>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6260"/>
    <w:rsid w:val="0008685C"/>
    <w:rsid w:val="00086CF7"/>
    <w:rsid w:val="00087E18"/>
    <w:rsid w:val="00093AE9"/>
    <w:rsid w:val="00093E88"/>
    <w:rsid w:val="000945C3"/>
    <w:rsid w:val="0009545B"/>
    <w:rsid w:val="00095496"/>
    <w:rsid w:val="00096ACD"/>
    <w:rsid w:val="00096E8A"/>
    <w:rsid w:val="000A17F6"/>
    <w:rsid w:val="000A19AF"/>
    <w:rsid w:val="000A2E46"/>
    <w:rsid w:val="000A4410"/>
    <w:rsid w:val="000A5365"/>
    <w:rsid w:val="000A5702"/>
    <w:rsid w:val="000A607C"/>
    <w:rsid w:val="000A729C"/>
    <w:rsid w:val="000B09F9"/>
    <w:rsid w:val="000B1835"/>
    <w:rsid w:val="000B5DFE"/>
    <w:rsid w:val="000B63AE"/>
    <w:rsid w:val="000B7F2C"/>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5F27"/>
    <w:rsid w:val="000E6A6C"/>
    <w:rsid w:val="000E7E10"/>
    <w:rsid w:val="000E7E34"/>
    <w:rsid w:val="000F1BE9"/>
    <w:rsid w:val="000F29F5"/>
    <w:rsid w:val="000F2EB5"/>
    <w:rsid w:val="000F3D02"/>
    <w:rsid w:val="000F42A4"/>
    <w:rsid w:val="000F4E7F"/>
    <w:rsid w:val="000F5B9F"/>
    <w:rsid w:val="000F6346"/>
    <w:rsid w:val="000F6E30"/>
    <w:rsid w:val="001008D2"/>
    <w:rsid w:val="00101512"/>
    <w:rsid w:val="0010225E"/>
    <w:rsid w:val="0010291B"/>
    <w:rsid w:val="00104267"/>
    <w:rsid w:val="00104DBE"/>
    <w:rsid w:val="001119D3"/>
    <w:rsid w:val="00111C6C"/>
    <w:rsid w:val="001125DE"/>
    <w:rsid w:val="001138DC"/>
    <w:rsid w:val="001140AA"/>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498"/>
    <w:rsid w:val="00133B95"/>
    <w:rsid w:val="00134CFA"/>
    <w:rsid w:val="00135451"/>
    <w:rsid w:val="00136EE0"/>
    <w:rsid w:val="0013775D"/>
    <w:rsid w:val="001378E1"/>
    <w:rsid w:val="00137A15"/>
    <w:rsid w:val="00137DE8"/>
    <w:rsid w:val="00140671"/>
    <w:rsid w:val="00140D75"/>
    <w:rsid w:val="00141155"/>
    <w:rsid w:val="00141B7C"/>
    <w:rsid w:val="00141FB0"/>
    <w:rsid w:val="00143520"/>
    <w:rsid w:val="00145DA7"/>
    <w:rsid w:val="001463FF"/>
    <w:rsid w:val="00147774"/>
    <w:rsid w:val="0014794A"/>
    <w:rsid w:val="0015147C"/>
    <w:rsid w:val="00151E93"/>
    <w:rsid w:val="0015253D"/>
    <w:rsid w:val="00153ADF"/>
    <w:rsid w:val="00153D0C"/>
    <w:rsid w:val="00153F95"/>
    <w:rsid w:val="00156E0F"/>
    <w:rsid w:val="0015743E"/>
    <w:rsid w:val="001608B4"/>
    <w:rsid w:val="001625FF"/>
    <w:rsid w:val="001634F4"/>
    <w:rsid w:val="00163C22"/>
    <w:rsid w:val="00164084"/>
    <w:rsid w:val="00164557"/>
    <w:rsid w:val="001649D8"/>
    <w:rsid w:val="00164B87"/>
    <w:rsid w:val="00165A5C"/>
    <w:rsid w:val="001676DA"/>
    <w:rsid w:val="00170276"/>
    <w:rsid w:val="0017057A"/>
    <w:rsid w:val="001707A7"/>
    <w:rsid w:val="00170A5D"/>
    <w:rsid w:val="0017225D"/>
    <w:rsid w:val="001726FA"/>
    <w:rsid w:val="001728DC"/>
    <w:rsid w:val="00173D43"/>
    <w:rsid w:val="00175136"/>
    <w:rsid w:val="0017526C"/>
    <w:rsid w:val="00176FF9"/>
    <w:rsid w:val="00177356"/>
    <w:rsid w:val="00177B7B"/>
    <w:rsid w:val="00177EE5"/>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47E1"/>
    <w:rsid w:val="0019501A"/>
    <w:rsid w:val="00195B5F"/>
    <w:rsid w:val="00195ED4"/>
    <w:rsid w:val="0019602E"/>
    <w:rsid w:val="00196141"/>
    <w:rsid w:val="00196A8F"/>
    <w:rsid w:val="00197456"/>
    <w:rsid w:val="00197732"/>
    <w:rsid w:val="001A136F"/>
    <w:rsid w:val="001A2D14"/>
    <w:rsid w:val="001A65BA"/>
    <w:rsid w:val="001A68CC"/>
    <w:rsid w:val="001A6B8D"/>
    <w:rsid w:val="001B125B"/>
    <w:rsid w:val="001B1783"/>
    <w:rsid w:val="001B1EFD"/>
    <w:rsid w:val="001B2237"/>
    <w:rsid w:val="001B4322"/>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CAB"/>
    <w:rsid w:val="001F7515"/>
    <w:rsid w:val="001F7EE8"/>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3B50"/>
    <w:rsid w:val="00224481"/>
    <w:rsid w:val="002247A7"/>
    <w:rsid w:val="00227FA2"/>
    <w:rsid w:val="0023025A"/>
    <w:rsid w:val="00232895"/>
    <w:rsid w:val="00232EC0"/>
    <w:rsid w:val="00233131"/>
    <w:rsid w:val="00233333"/>
    <w:rsid w:val="00233D22"/>
    <w:rsid w:val="00233D56"/>
    <w:rsid w:val="00234BC1"/>
    <w:rsid w:val="00235951"/>
    <w:rsid w:val="00236286"/>
    <w:rsid w:val="00236AB7"/>
    <w:rsid w:val="00237428"/>
    <w:rsid w:val="00244646"/>
    <w:rsid w:val="002453E2"/>
    <w:rsid w:val="0024596C"/>
    <w:rsid w:val="0024609A"/>
    <w:rsid w:val="002461B2"/>
    <w:rsid w:val="002470E2"/>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217"/>
    <w:rsid w:val="00262B37"/>
    <w:rsid w:val="002631E8"/>
    <w:rsid w:val="0026337C"/>
    <w:rsid w:val="00263DE9"/>
    <w:rsid w:val="00264F14"/>
    <w:rsid w:val="00265A31"/>
    <w:rsid w:val="00266393"/>
    <w:rsid w:val="00266412"/>
    <w:rsid w:val="0026753D"/>
    <w:rsid w:val="00267F59"/>
    <w:rsid w:val="00270826"/>
    <w:rsid w:val="00270BA2"/>
    <w:rsid w:val="0027146E"/>
    <w:rsid w:val="00273D3F"/>
    <w:rsid w:val="00275299"/>
    <w:rsid w:val="002755FC"/>
    <w:rsid w:val="002757BF"/>
    <w:rsid w:val="00275BA9"/>
    <w:rsid w:val="0027611E"/>
    <w:rsid w:val="00276BD2"/>
    <w:rsid w:val="00277646"/>
    <w:rsid w:val="00283A81"/>
    <w:rsid w:val="00283C2B"/>
    <w:rsid w:val="00283F29"/>
    <w:rsid w:val="002856CA"/>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1D02"/>
    <w:rsid w:val="002C275D"/>
    <w:rsid w:val="002C32F9"/>
    <w:rsid w:val="002C3AA6"/>
    <w:rsid w:val="002C3FB2"/>
    <w:rsid w:val="002C4538"/>
    <w:rsid w:val="002C4600"/>
    <w:rsid w:val="002C6541"/>
    <w:rsid w:val="002D478A"/>
    <w:rsid w:val="002D5906"/>
    <w:rsid w:val="002D5F3B"/>
    <w:rsid w:val="002D7E00"/>
    <w:rsid w:val="002E0048"/>
    <w:rsid w:val="002E0D72"/>
    <w:rsid w:val="002E0F8E"/>
    <w:rsid w:val="002E1373"/>
    <w:rsid w:val="002E14C2"/>
    <w:rsid w:val="002E1AA2"/>
    <w:rsid w:val="002E1F98"/>
    <w:rsid w:val="002E37D5"/>
    <w:rsid w:val="002E40D0"/>
    <w:rsid w:val="002E4EB5"/>
    <w:rsid w:val="002E59C3"/>
    <w:rsid w:val="002E68B4"/>
    <w:rsid w:val="002E73E4"/>
    <w:rsid w:val="002E7416"/>
    <w:rsid w:val="002F0387"/>
    <w:rsid w:val="002F0625"/>
    <w:rsid w:val="002F06C5"/>
    <w:rsid w:val="002F1A16"/>
    <w:rsid w:val="002F25D4"/>
    <w:rsid w:val="002F2683"/>
    <w:rsid w:val="002F36F7"/>
    <w:rsid w:val="002F37DC"/>
    <w:rsid w:val="002F3B7C"/>
    <w:rsid w:val="002F4EB9"/>
    <w:rsid w:val="002F6A87"/>
    <w:rsid w:val="002F70E0"/>
    <w:rsid w:val="00300132"/>
    <w:rsid w:val="00301CAB"/>
    <w:rsid w:val="00302CD1"/>
    <w:rsid w:val="0030327A"/>
    <w:rsid w:val="0030520C"/>
    <w:rsid w:val="00305FED"/>
    <w:rsid w:val="003073B3"/>
    <w:rsid w:val="00307711"/>
    <w:rsid w:val="00311521"/>
    <w:rsid w:val="003126A0"/>
    <w:rsid w:val="0031368D"/>
    <w:rsid w:val="00315364"/>
    <w:rsid w:val="00315ED7"/>
    <w:rsid w:val="00316C19"/>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148"/>
    <w:rsid w:val="00347BB0"/>
    <w:rsid w:val="003506CF"/>
    <w:rsid w:val="00351039"/>
    <w:rsid w:val="003524D8"/>
    <w:rsid w:val="00352A7B"/>
    <w:rsid w:val="0035305C"/>
    <w:rsid w:val="00353816"/>
    <w:rsid w:val="00353A05"/>
    <w:rsid w:val="00354BA0"/>
    <w:rsid w:val="003568D9"/>
    <w:rsid w:val="003575C2"/>
    <w:rsid w:val="00361248"/>
    <w:rsid w:val="00361574"/>
    <w:rsid w:val="00361771"/>
    <w:rsid w:val="0036300B"/>
    <w:rsid w:val="00364A31"/>
    <w:rsid w:val="00365999"/>
    <w:rsid w:val="003662D8"/>
    <w:rsid w:val="00366400"/>
    <w:rsid w:val="003673CC"/>
    <w:rsid w:val="00370149"/>
    <w:rsid w:val="00371713"/>
    <w:rsid w:val="00371C23"/>
    <w:rsid w:val="0037261A"/>
    <w:rsid w:val="00372F7F"/>
    <w:rsid w:val="003733FF"/>
    <w:rsid w:val="00374399"/>
    <w:rsid w:val="00376444"/>
    <w:rsid w:val="003764B4"/>
    <w:rsid w:val="003818E8"/>
    <w:rsid w:val="003828E1"/>
    <w:rsid w:val="00382969"/>
    <w:rsid w:val="0038337A"/>
    <w:rsid w:val="003842A0"/>
    <w:rsid w:val="00384AF9"/>
    <w:rsid w:val="00385925"/>
    <w:rsid w:val="00386816"/>
    <w:rsid w:val="00386E15"/>
    <w:rsid w:val="003873E9"/>
    <w:rsid w:val="00387A9C"/>
    <w:rsid w:val="00387C33"/>
    <w:rsid w:val="00387EA0"/>
    <w:rsid w:val="00391A47"/>
    <w:rsid w:val="003948FB"/>
    <w:rsid w:val="00394BEF"/>
    <w:rsid w:val="003953CA"/>
    <w:rsid w:val="00395856"/>
    <w:rsid w:val="00396FFA"/>
    <w:rsid w:val="00397008"/>
    <w:rsid w:val="00397338"/>
    <w:rsid w:val="00397358"/>
    <w:rsid w:val="003979FD"/>
    <w:rsid w:val="003A0DC4"/>
    <w:rsid w:val="003A1D74"/>
    <w:rsid w:val="003A28E6"/>
    <w:rsid w:val="003A335B"/>
    <w:rsid w:val="003A3379"/>
    <w:rsid w:val="003A3991"/>
    <w:rsid w:val="003A5B4C"/>
    <w:rsid w:val="003A7101"/>
    <w:rsid w:val="003A7FF2"/>
    <w:rsid w:val="003B002D"/>
    <w:rsid w:val="003B1F0F"/>
    <w:rsid w:val="003B2A64"/>
    <w:rsid w:val="003B2DA3"/>
    <w:rsid w:val="003C0EBC"/>
    <w:rsid w:val="003C2195"/>
    <w:rsid w:val="003C3C9B"/>
    <w:rsid w:val="003C4BC8"/>
    <w:rsid w:val="003C57B5"/>
    <w:rsid w:val="003C756D"/>
    <w:rsid w:val="003D0154"/>
    <w:rsid w:val="003D0B76"/>
    <w:rsid w:val="003D0D20"/>
    <w:rsid w:val="003D232F"/>
    <w:rsid w:val="003D3FFE"/>
    <w:rsid w:val="003D4900"/>
    <w:rsid w:val="003D6C34"/>
    <w:rsid w:val="003E06F9"/>
    <w:rsid w:val="003E272E"/>
    <w:rsid w:val="003E28A1"/>
    <w:rsid w:val="003E46A7"/>
    <w:rsid w:val="003E46DA"/>
    <w:rsid w:val="003E5030"/>
    <w:rsid w:val="003E62E8"/>
    <w:rsid w:val="003E6D03"/>
    <w:rsid w:val="003F03DF"/>
    <w:rsid w:val="003F0825"/>
    <w:rsid w:val="003F08CA"/>
    <w:rsid w:val="003F08E8"/>
    <w:rsid w:val="003F11E9"/>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C95"/>
    <w:rsid w:val="00423EF8"/>
    <w:rsid w:val="0042453B"/>
    <w:rsid w:val="00424FF6"/>
    <w:rsid w:val="004256C2"/>
    <w:rsid w:val="00425CA5"/>
    <w:rsid w:val="00425CC8"/>
    <w:rsid w:val="0042611C"/>
    <w:rsid w:val="00426715"/>
    <w:rsid w:val="004269C8"/>
    <w:rsid w:val="00427EE9"/>
    <w:rsid w:val="00432807"/>
    <w:rsid w:val="00434C7E"/>
    <w:rsid w:val="004353AF"/>
    <w:rsid w:val="004359CC"/>
    <w:rsid w:val="004363DF"/>
    <w:rsid w:val="00436698"/>
    <w:rsid w:val="004368AD"/>
    <w:rsid w:val="00440812"/>
    <w:rsid w:val="00444004"/>
    <w:rsid w:val="0044631E"/>
    <w:rsid w:val="00446398"/>
    <w:rsid w:val="00446483"/>
    <w:rsid w:val="00446F0A"/>
    <w:rsid w:val="00450A79"/>
    <w:rsid w:val="00454E1D"/>
    <w:rsid w:val="00455708"/>
    <w:rsid w:val="00456955"/>
    <w:rsid w:val="004574F4"/>
    <w:rsid w:val="00461282"/>
    <w:rsid w:val="00461444"/>
    <w:rsid w:val="0046160E"/>
    <w:rsid w:val="00461644"/>
    <w:rsid w:val="004639FA"/>
    <w:rsid w:val="00464F26"/>
    <w:rsid w:val="00466F9B"/>
    <w:rsid w:val="00470685"/>
    <w:rsid w:val="00471500"/>
    <w:rsid w:val="0047155B"/>
    <w:rsid w:val="00472693"/>
    <w:rsid w:val="00472765"/>
    <w:rsid w:val="00473404"/>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135"/>
    <w:rsid w:val="004A2983"/>
    <w:rsid w:val="004A31EE"/>
    <w:rsid w:val="004A379A"/>
    <w:rsid w:val="004A48DA"/>
    <w:rsid w:val="004A5AB9"/>
    <w:rsid w:val="004A5ADB"/>
    <w:rsid w:val="004A6AFF"/>
    <w:rsid w:val="004B0835"/>
    <w:rsid w:val="004B0E86"/>
    <w:rsid w:val="004B179E"/>
    <w:rsid w:val="004B3F53"/>
    <w:rsid w:val="004B4525"/>
    <w:rsid w:val="004B4624"/>
    <w:rsid w:val="004B4F05"/>
    <w:rsid w:val="004B557A"/>
    <w:rsid w:val="004B59DD"/>
    <w:rsid w:val="004B6FBF"/>
    <w:rsid w:val="004B7191"/>
    <w:rsid w:val="004B753A"/>
    <w:rsid w:val="004C0504"/>
    <w:rsid w:val="004C10B8"/>
    <w:rsid w:val="004C29FE"/>
    <w:rsid w:val="004C33A5"/>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BB2"/>
    <w:rsid w:val="004F1669"/>
    <w:rsid w:val="004F1BC0"/>
    <w:rsid w:val="004F333E"/>
    <w:rsid w:val="004F3646"/>
    <w:rsid w:val="004F3A7C"/>
    <w:rsid w:val="004F66AA"/>
    <w:rsid w:val="004F66ED"/>
    <w:rsid w:val="00500023"/>
    <w:rsid w:val="005008BB"/>
    <w:rsid w:val="00500A6D"/>
    <w:rsid w:val="00500AC3"/>
    <w:rsid w:val="00501093"/>
    <w:rsid w:val="005012C8"/>
    <w:rsid w:val="005013A7"/>
    <w:rsid w:val="005024C3"/>
    <w:rsid w:val="005057BD"/>
    <w:rsid w:val="00505DBE"/>
    <w:rsid w:val="00506C0A"/>
    <w:rsid w:val="00507551"/>
    <w:rsid w:val="00507A6F"/>
    <w:rsid w:val="00511B6B"/>
    <w:rsid w:val="00511F4D"/>
    <w:rsid w:val="005132CC"/>
    <w:rsid w:val="005134FB"/>
    <w:rsid w:val="00515936"/>
    <w:rsid w:val="00522880"/>
    <w:rsid w:val="00522DEF"/>
    <w:rsid w:val="00523E76"/>
    <w:rsid w:val="00525967"/>
    <w:rsid w:val="00525D54"/>
    <w:rsid w:val="00530089"/>
    <w:rsid w:val="005301F0"/>
    <w:rsid w:val="0053042D"/>
    <w:rsid w:val="00531E31"/>
    <w:rsid w:val="00532303"/>
    <w:rsid w:val="00534553"/>
    <w:rsid w:val="00534A31"/>
    <w:rsid w:val="00534EE9"/>
    <w:rsid w:val="00534FB0"/>
    <w:rsid w:val="0053500F"/>
    <w:rsid w:val="005358A2"/>
    <w:rsid w:val="0053685C"/>
    <w:rsid w:val="005403A0"/>
    <w:rsid w:val="00540A75"/>
    <w:rsid w:val="00540C54"/>
    <w:rsid w:val="00540FBB"/>
    <w:rsid w:val="00541E9D"/>
    <w:rsid w:val="005428AE"/>
    <w:rsid w:val="00543E98"/>
    <w:rsid w:val="00544267"/>
    <w:rsid w:val="0054456D"/>
    <w:rsid w:val="00545046"/>
    <w:rsid w:val="00545703"/>
    <w:rsid w:val="00546247"/>
    <w:rsid w:val="005465E4"/>
    <w:rsid w:val="005473A8"/>
    <w:rsid w:val="005477BA"/>
    <w:rsid w:val="00547B5F"/>
    <w:rsid w:val="005502B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78F5"/>
    <w:rsid w:val="00580A2B"/>
    <w:rsid w:val="00580DEB"/>
    <w:rsid w:val="00581E72"/>
    <w:rsid w:val="00581F38"/>
    <w:rsid w:val="005838DD"/>
    <w:rsid w:val="0058390D"/>
    <w:rsid w:val="00583998"/>
    <w:rsid w:val="00583FE1"/>
    <w:rsid w:val="00584D60"/>
    <w:rsid w:val="00585937"/>
    <w:rsid w:val="00586CE9"/>
    <w:rsid w:val="00587A09"/>
    <w:rsid w:val="005900C9"/>
    <w:rsid w:val="00591A9B"/>
    <w:rsid w:val="0059237C"/>
    <w:rsid w:val="005924AB"/>
    <w:rsid w:val="00593035"/>
    <w:rsid w:val="00593114"/>
    <w:rsid w:val="005932C4"/>
    <w:rsid w:val="005933E5"/>
    <w:rsid w:val="00593949"/>
    <w:rsid w:val="005943CB"/>
    <w:rsid w:val="005951ED"/>
    <w:rsid w:val="005953E5"/>
    <w:rsid w:val="00595BA6"/>
    <w:rsid w:val="00595D68"/>
    <w:rsid w:val="00597328"/>
    <w:rsid w:val="00597D2F"/>
    <w:rsid w:val="005A0651"/>
    <w:rsid w:val="005A0FDA"/>
    <w:rsid w:val="005A2507"/>
    <w:rsid w:val="005A331B"/>
    <w:rsid w:val="005A3FDC"/>
    <w:rsid w:val="005A4A31"/>
    <w:rsid w:val="005A4B73"/>
    <w:rsid w:val="005A4E72"/>
    <w:rsid w:val="005A4F4C"/>
    <w:rsid w:val="005A5B6F"/>
    <w:rsid w:val="005A61A0"/>
    <w:rsid w:val="005A6CCE"/>
    <w:rsid w:val="005A6E1E"/>
    <w:rsid w:val="005A7A95"/>
    <w:rsid w:val="005B0CCB"/>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1536"/>
    <w:rsid w:val="005F219B"/>
    <w:rsid w:val="005F29CD"/>
    <w:rsid w:val="005F2B39"/>
    <w:rsid w:val="005F2C00"/>
    <w:rsid w:val="005F3862"/>
    <w:rsid w:val="005F50A1"/>
    <w:rsid w:val="005F55E9"/>
    <w:rsid w:val="005F7C90"/>
    <w:rsid w:val="006002B9"/>
    <w:rsid w:val="00601A6D"/>
    <w:rsid w:val="0060250A"/>
    <w:rsid w:val="006058AD"/>
    <w:rsid w:val="00605CAA"/>
    <w:rsid w:val="00605F28"/>
    <w:rsid w:val="00606B68"/>
    <w:rsid w:val="00610C7E"/>
    <w:rsid w:val="00611337"/>
    <w:rsid w:val="00615582"/>
    <w:rsid w:val="00616FD6"/>
    <w:rsid w:val="00617565"/>
    <w:rsid w:val="00617DA5"/>
    <w:rsid w:val="006200A8"/>
    <w:rsid w:val="00621ABF"/>
    <w:rsid w:val="0062233C"/>
    <w:rsid w:val="006226BA"/>
    <w:rsid w:val="00623E24"/>
    <w:rsid w:val="006240B8"/>
    <w:rsid w:val="0062436C"/>
    <w:rsid w:val="0062449A"/>
    <w:rsid w:val="0062505B"/>
    <w:rsid w:val="00625DBB"/>
    <w:rsid w:val="00626ADB"/>
    <w:rsid w:val="00627553"/>
    <w:rsid w:val="0062768D"/>
    <w:rsid w:val="006302E2"/>
    <w:rsid w:val="00633FE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1442"/>
    <w:rsid w:val="006617E4"/>
    <w:rsid w:val="00661D7B"/>
    <w:rsid w:val="00662869"/>
    <w:rsid w:val="00662904"/>
    <w:rsid w:val="00663EA8"/>
    <w:rsid w:val="00666564"/>
    <w:rsid w:val="00666AE2"/>
    <w:rsid w:val="00667AAF"/>
    <w:rsid w:val="00670C96"/>
    <w:rsid w:val="00672506"/>
    <w:rsid w:val="006741FC"/>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68C"/>
    <w:rsid w:val="006A3FEA"/>
    <w:rsid w:val="006A5A15"/>
    <w:rsid w:val="006A5E6F"/>
    <w:rsid w:val="006B0B72"/>
    <w:rsid w:val="006B0D31"/>
    <w:rsid w:val="006B0D7A"/>
    <w:rsid w:val="006B2605"/>
    <w:rsid w:val="006B3093"/>
    <w:rsid w:val="006B326D"/>
    <w:rsid w:val="006B355F"/>
    <w:rsid w:val="006B5328"/>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9C6"/>
    <w:rsid w:val="006D2A78"/>
    <w:rsid w:val="006D2FD2"/>
    <w:rsid w:val="006D3E08"/>
    <w:rsid w:val="006D444C"/>
    <w:rsid w:val="006D4B65"/>
    <w:rsid w:val="006D4E9B"/>
    <w:rsid w:val="006D584F"/>
    <w:rsid w:val="006D7FAC"/>
    <w:rsid w:val="006E0CD9"/>
    <w:rsid w:val="006E0DC2"/>
    <w:rsid w:val="006E12BE"/>
    <w:rsid w:val="006E2AE4"/>
    <w:rsid w:val="006E3A4E"/>
    <w:rsid w:val="006E3D15"/>
    <w:rsid w:val="006E551B"/>
    <w:rsid w:val="006E6783"/>
    <w:rsid w:val="006E7A3D"/>
    <w:rsid w:val="006F0766"/>
    <w:rsid w:val="006F07D9"/>
    <w:rsid w:val="006F287B"/>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32D"/>
    <w:rsid w:val="00741D2A"/>
    <w:rsid w:val="00742814"/>
    <w:rsid w:val="0074385F"/>
    <w:rsid w:val="007441B3"/>
    <w:rsid w:val="0074462C"/>
    <w:rsid w:val="00745990"/>
    <w:rsid w:val="00747570"/>
    <w:rsid w:val="00747D00"/>
    <w:rsid w:val="00750536"/>
    <w:rsid w:val="00750E87"/>
    <w:rsid w:val="00751AB0"/>
    <w:rsid w:val="007525F4"/>
    <w:rsid w:val="00752735"/>
    <w:rsid w:val="00752908"/>
    <w:rsid w:val="00756168"/>
    <w:rsid w:val="00762B12"/>
    <w:rsid w:val="007637A3"/>
    <w:rsid w:val="00763A1D"/>
    <w:rsid w:val="00763A83"/>
    <w:rsid w:val="00763E75"/>
    <w:rsid w:val="00763EEE"/>
    <w:rsid w:val="007642CC"/>
    <w:rsid w:val="007653F3"/>
    <w:rsid w:val="00766CB5"/>
    <w:rsid w:val="0077240C"/>
    <w:rsid w:val="00772633"/>
    <w:rsid w:val="0077390B"/>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D06"/>
    <w:rsid w:val="007A09D1"/>
    <w:rsid w:val="007A272A"/>
    <w:rsid w:val="007A30ED"/>
    <w:rsid w:val="007A3ED0"/>
    <w:rsid w:val="007A450F"/>
    <w:rsid w:val="007A5ABE"/>
    <w:rsid w:val="007A6511"/>
    <w:rsid w:val="007A77E1"/>
    <w:rsid w:val="007A7AB3"/>
    <w:rsid w:val="007A7E60"/>
    <w:rsid w:val="007B0BED"/>
    <w:rsid w:val="007B185F"/>
    <w:rsid w:val="007B3543"/>
    <w:rsid w:val="007B6B0C"/>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8FC"/>
    <w:rsid w:val="007F65DE"/>
    <w:rsid w:val="007F6D18"/>
    <w:rsid w:val="007F70C8"/>
    <w:rsid w:val="007F7EFD"/>
    <w:rsid w:val="0080095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4C04"/>
    <w:rsid w:val="008361A7"/>
    <w:rsid w:val="008370B3"/>
    <w:rsid w:val="008377E6"/>
    <w:rsid w:val="00840242"/>
    <w:rsid w:val="0084053C"/>
    <w:rsid w:val="00840C85"/>
    <w:rsid w:val="00840E27"/>
    <w:rsid w:val="00842950"/>
    <w:rsid w:val="00844833"/>
    <w:rsid w:val="00846A06"/>
    <w:rsid w:val="00846AA1"/>
    <w:rsid w:val="00847E65"/>
    <w:rsid w:val="0085196B"/>
    <w:rsid w:val="00853E4A"/>
    <w:rsid w:val="008544D8"/>
    <w:rsid w:val="008546CE"/>
    <w:rsid w:val="00855075"/>
    <w:rsid w:val="00855F2B"/>
    <w:rsid w:val="00856224"/>
    <w:rsid w:val="008567ED"/>
    <w:rsid w:val="00857414"/>
    <w:rsid w:val="00857C1E"/>
    <w:rsid w:val="00861BEC"/>
    <w:rsid w:val="00862676"/>
    <w:rsid w:val="00864342"/>
    <w:rsid w:val="00864B41"/>
    <w:rsid w:val="0086611E"/>
    <w:rsid w:val="00866973"/>
    <w:rsid w:val="00867210"/>
    <w:rsid w:val="00872D1C"/>
    <w:rsid w:val="008750D1"/>
    <w:rsid w:val="00875E25"/>
    <w:rsid w:val="0087654E"/>
    <w:rsid w:val="00877B04"/>
    <w:rsid w:val="00880566"/>
    <w:rsid w:val="008808A7"/>
    <w:rsid w:val="00881501"/>
    <w:rsid w:val="008828EC"/>
    <w:rsid w:val="008836D7"/>
    <w:rsid w:val="0088392B"/>
    <w:rsid w:val="00883A14"/>
    <w:rsid w:val="00883C48"/>
    <w:rsid w:val="00884824"/>
    <w:rsid w:val="00885803"/>
    <w:rsid w:val="00885ED6"/>
    <w:rsid w:val="00886347"/>
    <w:rsid w:val="00886F60"/>
    <w:rsid w:val="00887849"/>
    <w:rsid w:val="00890005"/>
    <w:rsid w:val="0089061F"/>
    <w:rsid w:val="008910FE"/>
    <w:rsid w:val="00891404"/>
    <w:rsid w:val="00891DA5"/>
    <w:rsid w:val="00893FB5"/>
    <w:rsid w:val="0089402E"/>
    <w:rsid w:val="008942D9"/>
    <w:rsid w:val="008958C7"/>
    <w:rsid w:val="00896299"/>
    <w:rsid w:val="008A0A5B"/>
    <w:rsid w:val="008A364B"/>
    <w:rsid w:val="008A5027"/>
    <w:rsid w:val="008A5B3F"/>
    <w:rsid w:val="008A6353"/>
    <w:rsid w:val="008A6617"/>
    <w:rsid w:val="008B3330"/>
    <w:rsid w:val="008B3A8D"/>
    <w:rsid w:val="008B4465"/>
    <w:rsid w:val="008B46C6"/>
    <w:rsid w:val="008B4865"/>
    <w:rsid w:val="008B5322"/>
    <w:rsid w:val="008B6858"/>
    <w:rsid w:val="008B7469"/>
    <w:rsid w:val="008C006A"/>
    <w:rsid w:val="008C0315"/>
    <w:rsid w:val="008C0625"/>
    <w:rsid w:val="008C19EB"/>
    <w:rsid w:val="008C1B34"/>
    <w:rsid w:val="008C4065"/>
    <w:rsid w:val="008C4383"/>
    <w:rsid w:val="008C5A33"/>
    <w:rsid w:val="008C5B3F"/>
    <w:rsid w:val="008C5CE5"/>
    <w:rsid w:val="008C5D61"/>
    <w:rsid w:val="008C6ED9"/>
    <w:rsid w:val="008C732B"/>
    <w:rsid w:val="008D13B8"/>
    <w:rsid w:val="008D24F5"/>
    <w:rsid w:val="008D2627"/>
    <w:rsid w:val="008D3047"/>
    <w:rsid w:val="008D3B5F"/>
    <w:rsid w:val="008D4CE1"/>
    <w:rsid w:val="008D5692"/>
    <w:rsid w:val="008D5CA2"/>
    <w:rsid w:val="008D6780"/>
    <w:rsid w:val="008D7416"/>
    <w:rsid w:val="008E0227"/>
    <w:rsid w:val="008E2A7B"/>
    <w:rsid w:val="008E2B9A"/>
    <w:rsid w:val="008E2CC4"/>
    <w:rsid w:val="008E32E8"/>
    <w:rsid w:val="008E3313"/>
    <w:rsid w:val="008E3ED3"/>
    <w:rsid w:val="008E4B67"/>
    <w:rsid w:val="008E4EC6"/>
    <w:rsid w:val="008E6585"/>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30371"/>
    <w:rsid w:val="009306B6"/>
    <w:rsid w:val="00930FF1"/>
    <w:rsid w:val="009314B8"/>
    <w:rsid w:val="0093153C"/>
    <w:rsid w:val="00932260"/>
    <w:rsid w:val="009343C1"/>
    <w:rsid w:val="00934610"/>
    <w:rsid w:val="00934771"/>
    <w:rsid w:val="009367FF"/>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E77"/>
    <w:rsid w:val="00954B1D"/>
    <w:rsid w:val="009556BC"/>
    <w:rsid w:val="009564AB"/>
    <w:rsid w:val="009566CC"/>
    <w:rsid w:val="00960C95"/>
    <w:rsid w:val="00960F11"/>
    <w:rsid w:val="0096125B"/>
    <w:rsid w:val="009617FC"/>
    <w:rsid w:val="009623ED"/>
    <w:rsid w:val="00963AE0"/>
    <w:rsid w:val="00963CAB"/>
    <w:rsid w:val="00963EE9"/>
    <w:rsid w:val="00971AE4"/>
    <w:rsid w:val="00971B90"/>
    <w:rsid w:val="009730ED"/>
    <w:rsid w:val="0097360C"/>
    <w:rsid w:val="00974A4E"/>
    <w:rsid w:val="0097541D"/>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1933"/>
    <w:rsid w:val="00992062"/>
    <w:rsid w:val="00993CDC"/>
    <w:rsid w:val="009956F0"/>
    <w:rsid w:val="00996594"/>
    <w:rsid w:val="0099659F"/>
    <w:rsid w:val="00996F12"/>
    <w:rsid w:val="0099726F"/>
    <w:rsid w:val="0099759E"/>
    <w:rsid w:val="009A0ED5"/>
    <w:rsid w:val="009A2112"/>
    <w:rsid w:val="009A2810"/>
    <w:rsid w:val="009A49BA"/>
    <w:rsid w:val="009A5011"/>
    <w:rsid w:val="009A503D"/>
    <w:rsid w:val="009A58AC"/>
    <w:rsid w:val="009A5E33"/>
    <w:rsid w:val="009B11D2"/>
    <w:rsid w:val="009B1A8E"/>
    <w:rsid w:val="009B1B1E"/>
    <w:rsid w:val="009B2015"/>
    <w:rsid w:val="009B2455"/>
    <w:rsid w:val="009B2C61"/>
    <w:rsid w:val="009B3400"/>
    <w:rsid w:val="009B406A"/>
    <w:rsid w:val="009B4F6C"/>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CA6"/>
    <w:rsid w:val="009C6F67"/>
    <w:rsid w:val="009C7454"/>
    <w:rsid w:val="009D032B"/>
    <w:rsid w:val="009D0C08"/>
    <w:rsid w:val="009D0D79"/>
    <w:rsid w:val="009D25AC"/>
    <w:rsid w:val="009D3674"/>
    <w:rsid w:val="009D3CE0"/>
    <w:rsid w:val="009D4066"/>
    <w:rsid w:val="009D4169"/>
    <w:rsid w:val="009D6D3C"/>
    <w:rsid w:val="009D7359"/>
    <w:rsid w:val="009D7BA3"/>
    <w:rsid w:val="009E3545"/>
    <w:rsid w:val="009E45F9"/>
    <w:rsid w:val="009E6201"/>
    <w:rsid w:val="009E632B"/>
    <w:rsid w:val="009E6A3B"/>
    <w:rsid w:val="009E71C3"/>
    <w:rsid w:val="009F16A7"/>
    <w:rsid w:val="009F26D2"/>
    <w:rsid w:val="009F2DDF"/>
    <w:rsid w:val="009F458F"/>
    <w:rsid w:val="009F53B1"/>
    <w:rsid w:val="009F56F8"/>
    <w:rsid w:val="009F7027"/>
    <w:rsid w:val="009F71B5"/>
    <w:rsid w:val="00A0187D"/>
    <w:rsid w:val="00A01AB7"/>
    <w:rsid w:val="00A020F7"/>
    <w:rsid w:val="00A02A55"/>
    <w:rsid w:val="00A02E8D"/>
    <w:rsid w:val="00A03530"/>
    <w:rsid w:val="00A043F5"/>
    <w:rsid w:val="00A05156"/>
    <w:rsid w:val="00A0582A"/>
    <w:rsid w:val="00A05CE3"/>
    <w:rsid w:val="00A06943"/>
    <w:rsid w:val="00A0730A"/>
    <w:rsid w:val="00A07484"/>
    <w:rsid w:val="00A07EC2"/>
    <w:rsid w:val="00A10EDD"/>
    <w:rsid w:val="00A1157D"/>
    <w:rsid w:val="00A11625"/>
    <w:rsid w:val="00A12BB1"/>
    <w:rsid w:val="00A13739"/>
    <w:rsid w:val="00A14220"/>
    <w:rsid w:val="00A148AA"/>
    <w:rsid w:val="00A14915"/>
    <w:rsid w:val="00A15BF9"/>
    <w:rsid w:val="00A16730"/>
    <w:rsid w:val="00A16787"/>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F84"/>
    <w:rsid w:val="00A42AD5"/>
    <w:rsid w:val="00A42E35"/>
    <w:rsid w:val="00A430C8"/>
    <w:rsid w:val="00A43C9E"/>
    <w:rsid w:val="00A44477"/>
    <w:rsid w:val="00A46389"/>
    <w:rsid w:val="00A47670"/>
    <w:rsid w:val="00A4771F"/>
    <w:rsid w:val="00A47EEF"/>
    <w:rsid w:val="00A507C3"/>
    <w:rsid w:val="00A513B7"/>
    <w:rsid w:val="00A51BB6"/>
    <w:rsid w:val="00A51E33"/>
    <w:rsid w:val="00A52244"/>
    <w:rsid w:val="00A5434B"/>
    <w:rsid w:val="00A559D8"/>
    <w:rsid w:val="00A55ADB"/>
    <w:rsid w:val="00A56FDC"/>
    <w:rsid w:val="00A571A0"/>
    <w:rsid w:val="00A579C4"/>
    <w:rsid w:val="00A57C67"/>
    <w:rsid w:val="00A627EA"/>
    <w:rsid w:val="00A630BD"/>
    <w:rsid w:val="00A6367F"/>
    <w:rsid w:val="00A63BCB"/>
    <w:rsid w:val="00A646ED"/>
    <w:rsid w:val="00A646F4"/>
    <w:rsid w:val="00A658CC"/>
    <w:rsid w:val="00A661DC"/>
    <w:rsid w:val="00A66594"/>
    <w:rsid w:val="00A6678D"/>
    <w:rsid w:val="00A67639"/>
    <w:rsid w:val="00A678B3"/>
    <w:rsid w:val="00A71AA9"/>
    <w:rsid w:val="00A72900"/>
    <w:rsid w:val="00A72BAD"/>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F5C"/>
    <w:rsid w:val="00A87F91"/>
    <w:rsid w:val="00A90B16"/>
    <w:rsid w:val="00A9254C"/>
    <w:rsid w:val="00A9368D"/>
    <w:rsid w:val="00A94962"/>
    <w:rsid w:val="00A95E47"/>
    <w:rsid w:val="00A96586"/>
    <w:rsid w:val="00A969A2"/>
    <w:rsid w:val="00A96B5A"/>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B16CE"/>
    <w:rsid w:val="00AB18F7"/>
    <w:rsid w:val="00AB259F"/>
    <w:rsid w:val="00AB3DC2"/>
    <w:rsid w:val="00AB4830"/>
    <w:rsid w:val="00AB63CE"/>
    <w:rsid w:val="00AB71AE"/>
    <w:rsid w:val="00AC0516"/>
    <w:rsid w:val="00AC05F9"/>
    <w:rsid w:val="00AC11E4"/>
    <w:rsid w:val="00AC2288"/>
    <w:rsid w:val="00AC3379"/>
    <w:rsid w:val="00AC39DD"/>
    <w:rsid w:val="00AC4C8E"/>
    <w:rsid w:val="00AC4DFA"/>
    <w:rsid w:val="00AC53AB"/>
    <w:rsid w:val="00AC5E5A"/>
    <w:rsid w:val="00AC6D70"/>
    <w:rsid w:val="00AC71D7"/>
    <w:rsid w:val="00AD1175"/>
    <w:rsid w:val="00AD1330"/>
    <w:rsid w:val="00AD28CA"/>
    <w:rsid w:val="00AD4450"/>
    <w:rsid w:val="00AD4F0E"/>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2AFD"/>
    <w:rsid w:val="00B13B43"/>
    <w:rsid w:val="00B13F29"/>
    <w:rsid w:val="00B14C7A"/>
    <w:rsid w:val="00B16480"/>
    <w:rsid w:val="00B167EB"/>
    <w:rsid w:val="00B173D6"/>
    <w:rsid w:val="00B20134"/>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56CCD"/>
    <w:rsid w:val="00B608F7"/>
    <w:rsid w:val="00B64F98"/>
    <w:rsid w:val="00B660A3"/>
    <w:rsid w:val="00B66CA4"/>
    <w:rsid w:val="00B67692"/>
    <w:rsid w:val="00B71AAA"/>
    <w:rsid w:val="00B7323F"/>
    <w:rsid w:val="00B73DD5"/>
    <w:rsid w:val="00B74772"/>
    <w:rsid w:val="00B75469"/>
    <w:rsid w:val="00B771BF"/>
    <w:rsid w:val="00B80734"/>
    <w:rsid w:val="00B808F1"/>
    <w:rsid w:val="00B81F1B"/>
    <w:rsid w:val="00B823EF"/>
    <w:rsid w:val="00B8349E"/>
    <w:rsid w:val="00B83D8A"/>
    <w:rsid w:val="00B84796"/>
    <w:rsid w:val="00B847D2"/>
    <w:rsid w:val="00B905A1"/>
    <w:rsid w:val="00B905CF"/>
    <w:rsid w:val="00B90BC2"/>
    <w:rsid w:val="00B91AB1"/>
    <w:rsid w:val="00B91B4C"/>
    <w:rsid w:val="00B93D1A"/>
    <w:rsid w:val="00B97E28"/>
    <w:rsid w:val="00BA0F8E"/>
    <w:rsid w:val="00BA1494"/>
    <w:rsid w:val="00BA1F0E"/>
    <w:rsid w:val="00BA288C"/>
    <w:rsid w:val="00BA2B50"/>
    <w:rsid w:val="00BA455A"/>
    <w:rsid w:val="00BA54E4"/>
    <w:rsid w:val="00BB0B0A"/>
    <w:rsid w:val="00BB124E"/>
    <w:rsid w:val="00BB1C9B"/>
    <w:rsid w:val="00BB28F2"/>
    <w:rsid w:val="00BB2EBF"/>
    <w:rsid w:val="00BB3586"/>
    <w:rsid w:val="00BB371A"/>
    <w:rsid w:val="00BB46F8"/>
    <w:rsid w:val="00BB51BF"/>
    <w:rsid w:val="00BB54F2"/>
    <w:rsid w:val="00BB6B3A"/>
    <w:rsid w:val="00BB725E"/>
    <w:rsid w:val="00BB738C"/>
    <w:rsid w:val="00BC0976"/>
    <w:rsid w:val="00BC108A"/>
    <w:rsid w:val="00BC14BC"/>
    <w:rsid w:val="00BC4BBB"/>
    <w:rsid w:val="00BC511D"/>
    <w:rsid w:val="00BC57AD"/>
    <w:rsid w:val="00BC5E5A"/>
    <w:rsid w:val="00BD00E2"/>
    <w:rsid w:val="00BD158B"/>
    <w:rsid w:val="00BD2406"/>
    <w:rsid w:val="00BD5155"/>
    <w:rsid w:val="00BD593E"/>
    <w:rsid w:val="00BD5E1F"/>
    <w:rsid w:val="00BD621F"/>
    <w:rsid w:val="00BD6559"/>
    <w:rsid w:val="00BE0494"/>
    <w:rsid w:val="00BE1AC5"/>
    <w:rsid w:val="00BE4214"/>
    <w:rsid w:val="00BE4457"/>
    <w:rsid w:val="00BE477A"/>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3C3B"/>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27FA9"/>
    <w:rsid w:val="00C31677"/>
    <w:rsid w:val="00C3342F"/>
    <w:rsid w:val="00C3590E"/>
    <w:rsid w:val="00C365DE"/>
    <w:rsid w:val="00C40423"/>
    <w:rsid w:val="00C40563"/>
    <w:rsid w:val="00C40C74"/>
    <w:rsid w:val="00C418E5"/>
    <w:rsid w:val="00C4411F"/>
    <w:rsid w:val="00C44137"/>
    <w:rsid w:val="00C4556C"/>
    <w:rsid w:val="00C458CF"/>
    <w:rsid w:val="00C45AB0"/>
    <w:rsid w:val="00C4675B"/>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3764"/>
    <w:rsid w:val="00C83A0B"/>
    <w:rsid w:val="00C84219"/>
    <w:rsid w:val="00C845DA"/>
    <w:rsid w:val="00C84EE3"/>
    <w:rsid w:val="00C8736D"/>
    <w:rsid w:val="00C90C77"/>
    <w:rsid w:val="00C91349"/>
    <w:rsid w:val="00C914F4"/>
    <w:rsid w:val="00C91A04"/>
    <w:rsid w:val="00C929EA"/>
    <w:rsid w:val="00C937E9"/>
    <w:rsid w:val="00C93D00"/>
    <w:rsid w:val="00C955E3"/>
    <w:rsid w:val="00C959E5"/>
    <w:rsid w:val="00C9679A"/>
    <w:rsid w:val="00C96939"/>
    <w:rsid w:val="00C972A7"/>
    <w:rsid w:val="00CA0D9B"/>
    <w:rsid w:val="00CA12CF"/>
    <w:rsid w:val="00CA2604"/>
    <w:rsid w:val="00CA2CDA"/>
    <w:rsid w:val="00CA577F"/>
    <w:rsid w:val="00CB01B6"/>
    <w:rsid w:val="00CB02C4"/>
    <w:rsid w:val="00CB13C6"/>
    <w:rsid w:val="00CB18DC"/>
    <w:rsid w:val="00CB3B42"/>
    <w:rsid w:val="00CB3D30"/>
    <w:rsid w:val="00CB4423"/>
    <w:rsid w:val="00CB4B14"/>
    <w:rsid w:val="00CB549E"/>
    <w:rsid w:val="00CB56EC"/>
    <w:rsid w:val="00CB66FD"/>
    <w:rsid w:val="00CB6DDD"/>
    <w:rsid w:val="00CB7412"/>
    <w:rsid w:val="00CB7578"/>
    <w:rsid w:val="00CB7BD5"/>
    <w:rsid w:val="00CC021D"/>
    <w:rsid w:val="00CC0628"/>
    <w:rsid w:val="00CC1BF7"/>
    <w:rsid w:val="00CC1E42"/>
    <w:rsid w:val="00CC2AB7"/>
    <w:rsid w:val="00CC2ADD"/>
    <w:rsid w:val="00CC3A6C"/>
    <w:rsid w:val="00CC3B20"/>
    <w:rsid w:val="00CC3EC7"/>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7FA"/>
    <w:rsid w:val="00CE28AD"/>
    <w:rsid w:val="00CE311D"/>
    <w:rsid w:val="00CE3924"/>
    <w:rsid w:val="00CE4319"/>
    <w:rsid w:val="00CE4D19"/>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4DA"/>
    <w:rsid w:val="00D00750"/>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77DF"/>
    <w:rsid w:val="00D30C4B"/>
    <w:rsid w:val="00D32062"/>
    <w:rsid w:val="00D32CAC"/>
    <w:rsid w:val="00D336C3"/>
    <w:rsid w:val="00D33993"/>
    <w:rsid w:val="00D34969"/>
    <w:rsid w:val="00D34C16"/>
    <w:rsid w:val="00D34E9A"/>
    <w:rsid w:val="00D34EE6"/>
    <w:rsid w:val="00D35013"/>
    <w:rsid w:val="00D35A10"/>
    <w:rsid w:val="00D40D4B"/>
    <w:rsid w:val="00D42E4D"/>
    <w:rsid w:val="00D441A0"/>
    <w:rsid w:val="00D46CF8"/>
    <w:rsid w:val="00D46F7A"/>
    <w:rsid w:val="00D4741F"/>
    <w:rsid w:val="00D477EB"/>
    <w:rsid w:val="00D47C1A"/>
    <w:rsid w:val="00D47FD8"/>
    <w:rsid w:val="00D5020E"/>
    <w:rsid w:val="00D502B2"/>
    <w:rsid w:val="00D50F24"/>
    <w:rsid w:val="00D526AD"/>
    <w:rsid w:val="00D52706"/>
    <w:rsid w:val="00D54DC7"/>
    <w:rsid w:val="00D55450"/>
    <w:rsid w:val="00D5556B"/>
    <w:rsid w:val="00D57527"/>
    <w:rsid w:val="00D605DC"/>
    <w:rsid w:val="00D61443"/>
    <w:rsid w:val="00D61FC2"/>
    <w:rsid w:val="00D63444"/>
    <w:rsid w:val="00D64F90"/>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997"/>
    <w:rsid w:val="00D84E26"/>
    <w:rsid w:val="00D85E2D"/>
    <w:rsid w:val="00D90AAE"/>
    <w:rsid w:val="00D91246"/>
    <w:rsid w:val="00D9131E"/>
    <w:rsid w:val="00D92778"/>
    <w:rsid w:val="00D93271"/>
    <w:rsid w:val="00D933A4"/>
    <w:rsid w:val="00D93796"/>
    <w:rsid w:val="00D93906"/>
    <w:rsid w:val="00D93C79"/>
    <w:rsid w:val="00D959E9"/>
    <w:rsid w:val="00D962B9"/>
    <w:rsid w:val="00D96C18"/>
    <w:rsid w:val="00D97A44"/>
    <w:rsid w:val="00DA0303"/>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26C1"/>
    <w:rsid w:val="00DC2861"/>
    <w:rsid w:val="00DC421F"/>
    <w:rsid w:val="00DC4982"/>
    <w:rsid w:val="00DC5676"/>
    <w:rsid w:val="00DC6BE6"/>
    <w:rsid w:val="00DC6ECB"/>
    <w:rsid w:val="00DC74E4"/>
    <w:rsid w:val="00DD004E"/>
    <w:rsid w:val="00DD0169"/>
    <w:rsid w:val="00DD05ED"/>
    <w:rsid w:val="00DD13F5"/>
    <w:rsid w:val="00DD191A"/>
    <w:rsid w:val="00DD1F3E"/>
    <w:rsid w:val="00DD32EB"/>
    <w:rsid w:val="00DD366B"/>
    <w:rsid w:val="00DD4094"/>
    <w:rsid w:val="00DD4BD2"/>
    <w:rsid w:val="00DD50C3"/>
    <w:rsid w:val="00DD54A3"/>
    <w:rsid w:val="00DD6928"/>
    <w:rsid w:val="00DD720E"/>
    <w:rsid w:val="00DD7930"/>
    <w:rsid w:val="00DE09B1"/>
    <w:rsid w:val="00DE0D22"/>
    <w:rsid w:val="00DE0EF9"/>
    <w:rsid w:val="00DE2FB8"/>
    <w:rsid w:val="00DE3C84"/>
    <w:rsid w:val="00DE5ACF"/>
    <w:rsid w:val="00DE66CF"/>
    <w:rsid w:val="00DE6CFB"/>
    <w:rsid w:val="00DE6FC0"/>
    <w:rsid w:val="00DF02B5"/>
    <w:rsid w:val="00DF1F63"/>
    <w:rsid w:val="00DF2974"/>
    <w:rsid w:val="00DF4E21"/>
    <w:rsid w:val="00DF53D8"/>
    <w:rsid w:val="00DF588A"/>
    <w:rsid w:val="00DF5DE4"/>
    <w:rsid w:val="00DF6E76"/>
    <w:rsid w:val="00DF76E0"/>
    <w:rsid w:val="00E001BA"/>
    <w:rsid w:val="00E01726"/>
    <w:rsid w:val="00E0213C"/>
    <w:rsid w:val="00E028B3"/>
    <w:rsid w:val="00E03376"/>
    <w:rsid w:val="00E04FC1"/>
    <w:rsid w:val="00E058DB"/>
    <w:rsid w:val="00E061F4"/>
    <w:rsid w:val="00E0659F"/>
    <w:rsid w:val="00E10D66"/>
    <w:rsid w:val="00E116DB"/>
    <w:rsid w:val="00E12CF5"/>
    <w:rsid w:val="00E13389"/>
    <w:rsid w:val="00E134C4"/>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CA7"/>
    <w:rsid w:val="00E25EF4"/>
    <w:rsid w:val="00E26632"/>
    <w:rsid w:val="00E267A7"/>
    <w:rsid w:val="00E26A8D"/>
    <w:rsid w:val="00E30FCD"/>
    <w:rsid w:val="00E31620"/>
    <w:rsid w:val="00E31724"/>
    <w:rsid w:val="00E319C0"/>
    <w:rsid w:val="00E31EF8"/>
    <w:rsid w:val="00E32728"/>
    <w:rsid w:val="00E34845"/>
    <w:rsid w:val="00E34CD4"/>
    <w:rsid w:val="00E35B24"/>
    <w:rsid w:val="00E36130"/>
    <w:rsid w:val="00E36DC4"/>
    <w:rsid w:val="00E416E7"/>
    <w:rsid w:val="00E427A2"/>
    <w:rsid w:val="00E4395A"/>
    <w:rsid w:val="00E43E35"/>
    <w:rsid w:val="00E45FEA"/>
    <w:rsid w:val="00E462B1"/>
    <w:rsid w:val="00E46358"/>
    <w:rsid w:val="00E46E59"/>
    <w:rsid w:val="00E55939"/>
    <w:rsid w:val="00E563B0"/>
    <w:rsid w:val="00E57002"/>
    <w:rsid w:val="00E570FE"/>
    <w:rsid w:val="00E64012"/>
    <w:rsid w:val="00E66465"/>
    <w:rsid w:val="00E6794E"/>
    <w:rsid w:val="00E67A70"/>
    <w:rsid w:val="00E67CBB"/>
    <w:rsid w:val="00E7130B"/>
    <w:rsid w:val="00E73068"/>
    <w:rsid w:val="00E73B95"/>
    <w:rsid w:val="00E7580B"/>
    <w:rsid w:val="00E76083"/>
    <w:rsid w:val="00E7684A"/>
    <w:rsid w:val="00E7705B"/>
    <w:rsid w:val="00E81339"/>
    <w:rsid w:val="00E81BA1"/>
    <w:rsid w:val="00E8227C"/>
    <w:rsid w:val="00E826CB"/>
    <w:rsid w:val="00E828D6"/>
    <w:rsid w:val="00E82A6B"/>
    <w:rsid w:val="00E82E6A"/>
    <w:rsid w:val="00E83728"/>
    <w:rsid w:val="00E878CD"/>
    <w:rsid w:val="00E907B3"/>
    <w:rsid w:val="00E909F0"/>
    <w:rsid w:val="00E91B80"/>
    <w:rsid w:val="00E9203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5E3"/>
    <w:rsid w:val="00EC6ACD"/>
    <w:rsid w:val="00EC6E7C"/>
    <w:rsid w:val="00ED01DA"/>
    <w:rsid w:val="00ED069D"/>
    <w:rsid w:val="00ED082F"/>
    <w:rsid w:val="00ED1EC9"/>
    <w:rsid w:val="00ED2684"/>
    <w:rsid w:val="00ED3065"/>
    <w:rsid w:val="00ED3EA6"/>
    <w:rsid w:val="00ED443E"/>
    <w:rsid w:val="00ED4EAE"/>
    <w:rsid w:val="00ED5FCA"/>
    <w:rsid w:val="00ED63F6"/>
    <w:rsid w:val="00ED6C2F"/>
    <w:rsid w:val="00ED7D2E"/>
    <w:rsid w:val="00EE17E7"/>
    <w:rsid w:val="00EE1997"/>
    <w:rsid w:val="00EE2FE4"/>
    <w:rsid w:val="00EE38FE"/>
    <w:rsid w:val="00EE3A68"/>
    <w:rsid w:val="00EE430C"/>
    <w:rsid w:val="00EE7546"/>
    <w:rsid w:val="00EF1C40"/>
    <w:rsid w:val="00EF1D8C"/>
    <w:rsid w:val="00EF25D9"/>
    <w:rsid w:val="00EF45DA"/>
    <w:rsid w:val="00EF4BA4"/>
    <w:rsid w:val="00EF69D8"/>
    <w:rsid w:val="00EF7133"/>
    <w:rsid w:val="00F00B33"/>
    <w:rsid w:val="00F01A0A"/>
    <w:rsid w:val="00F03940"/>
    <w:rsid w:val="00F047D2"/>
    <w:rsid w:val="00F052F8"/>
    <w:rsid w:val="00F0620E"/>
    <w:rsid w:val="00F073DF"/>
    <w:rsid w:val="00F102C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B24"/>
    <w:rsid w:val="00F33E86"/>
    <w:rsid w:val="00F341C3"/>
    <w:rsid w:val="00F34F9C"/>
    <w:rsid w:val="00F34FE7"/>
    <w:rsid w:val="00F35E51"/>
    <w:rsid w:val="00F37200"/>
    <w:rsid w:val="00F41641"/>
    <w:rsid w:val="00F41ABF"/>
    <w:rsid w:val="00F450FD"/>
    <w:rsid w:val="00F4515D"/>
    <w:rsid w:val="00F45765"/>
    <w:rsid w:val="00F46969"/>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32A0"/>
    <w:rsid w:val="00F63C6F"/>
    <w:rsid w:val="00F64662"/>
    <w:rsid w:val="00F649DA"/>
    <w:rsid w:val="00F6522A"/>
    <w:rsid w:val="00F65BB3"/>
    <w:rsid w:val="00F65F36"/>
    <w:rsid w:val="00F66278"/>
    <w:rsid w:val="00F66BB7"/>
    <w:rsid w:val="00F7286C"/>
    <w:rsid w:val="00F7410C"/>
    <w:rsid w:val="00F74434"/>
    <w:rsid w:val="00F74EF0"/>
    <w:rsid w:val="00F7568A"/>
    <w:rsid w:val="00F7572C"/>
    <w:rsid w:val="00F759C7"/>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5D0"/>
    <w:rsid w:val="00FA15AA"/>
    <w:rsid w:val="00FA2AA5"/>
    <w:rsid w:val="00FA2B6E"/>
    <w:rsid w:val="00FA2D6D"/>
    <w:rsid w:val="00FA2FA2"/>
    <w:rsid w:val="00FA343D"/>
    <w:rsid w:val="00FA5571"/>
    <w:rsid w:val="00FA59D2"/>
    <w:rsid w:val="00FA5B3E"/>
    <w:rsid w:val="00FA60E4"/>
    <w:rsid w:val="00FA6A5A"/>
    <w:rsid w:val="00FA746F"/>
    <w:rsid w:val="00FA75DE"/>
    <w:rsid w:val="00FA7D2E"/>
    <w:rsid w:val="00FB1645"/>
    <w:rsid w:val="00FB23B8"/>
    <w:rsid w:val="00FB2989"/>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D79"/>
    <w:rsid w:val="00FD1EB4"/>
    <w:rsid w:val="00FD2441"/>
    <w:rsid w:val="00FD26CF"/>
    <w:rsid w:val="00FD49C4"/>
    <w:rsid w:val="00FD59D3"/>
    <w:rsid w:val="00FD66A8"/>
    <w:rsid w:val="00FD7974"/>
    <w:rsid w:val="00FE1248"/>
    <w:rsid w:val="00FE19A0"/>
    <w:rsid w:val="00FE3DD1"/>
    <w:rsid w:val="00FE4AF5"/>
    <w:rsid w:val="00FE4ED7"/>
    <w:rsid w:val="00FE58AD"/>
    <w:rsid w:val="00FE5D8F"/>
    <w:rsid w:val="00FE5DE0"/>
    <w:rsid w:val="00FE6308"/>
    <w:rsid w:val="00FE63F6"/>
    <w:rsid w:val="00FE7DEF"/>
    <w:rsid w:val="00FE7F8A"/>
    <w:rsid w:val="00FF0377"/>
    <w:rsid w:val="00FF225F"/>
    <w:rsid w:val="00FF2459"/>
    <w:rsid w:val="00FF245C"/>
    <w:rsid w:val="00FF2710"/>
    <w:rsid w:val="00FF3292"/>
    <w:rsid w:val="00FF3E81"/>
    <w:rsid w:val="00FF4BCE"/>
    <w:rsid w:val="00FF603A"/>
    <w:rsid w:val="00FF70D0"/>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ED452"/>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5"/>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5"/>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qFormat/>
    <w:locked/>
    <w:rsid w:val="005D67A6"/>
    <w:rPr>
      <w:rFonts w:ascii="Proxima Nova ExCn Rg" w:hAnsi="Proxima Nova ExCn Rg"/>
      <w:sz w:val="28"/>
      <w:szCs w:val="22"/>
    </w:rPr>
  </w:style>
  <w:style w:type="paragraph" w:customStyle="1" w:styleId="6">
    <w:name w:val="[Ростех] Текст Подпункта подпункта (Уровень 6)"/>
    <w:uiPriority w:val="99"/>
    <w:qFormat/>
    <w:rsid w:val="005D67A6"/>
    <w:pPr>
      <w:numPr>
        <w:ilvl w:val="4"/>
        <w:numId w:val="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5"/>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aliases w:val="Знак2,Footnote Text Char Знак Знак,Footnote Text Char Знак,Footnote Text Char Знак Знак Знак Знак"/>
    <w:basedOn w:val="a"/>
    <w:link w:val="af9"/>
    <w:rsid w:val="001F1A52"/>
    <w:pPr>
      <w:spacing w:after="0" w:line="240" w:lineRule="auto"/>
    </w:pPr>
    <w:rPr>
      <w:sz w:val="20"/>
      <w:szCs w:val="20"/>
      <w:lang w:eastAsia="ru-RU"/>
    </w:rPr>
  </w:style>
  <w:style w:type="character" w:customStyle="1" w:styleId="af9">
    <w:name w:val="Текст сноски Знак"/>
    <w:aliases w:val="Знак2 Знак,Footnote Text Char Знак Знак Знак,Footnote Text Char Знак Знак1,Footnote Text Char Знак Знак Знак Знак Знак"/>
    <w:link w:val="af8"/>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766">
      <w:bodyDiv w:val="1"/>
      <w:marLeft w:val="0"/>
      <w:marRight w:val="0"/>
      <w:marTop w:val="0"/>
      <w:marBottom w:val="0"/>
      <w:divBdr>
        <w:top w:val="none" w:sz="0" w:space="0" w:color="auto"/>
        <w:left w:val="none" w:sz="0" w:space="0" w:color="auto"/>
        <w:bottom w:val="none" w:sz="0" w:space="0" w:color="auto"/>
        <w:right w:val="none" w:sz="0" w:space="0" w:color="auto"/>
      </w:divBdr>
    </w:div>
    <w:div w:id="291718303">
      <w:bodyDiv w:val="1"/>
      <w:marLeft w:val="0"/>
      <w:marRight w:val="0"/>
      <w:marTop w:val="0"/>
      <w:marBottom w:val="0"/>
      <w:divBdr>
        <w:top w:val="none" w:sz="0" w:space="0" w:color="auto"/>
        <w:left w:val="none" w:sz="0" w:space="0" w:color="auto"/>
        <w:bottom w:val="none" w:sz="0" w:space="0" w:color="auto"/>
        <w:right w:val="none" w:sz="0" w:space="0" w:color="auto"/>
      </w:divBdr>
    </w:div>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058670488">
      <w:bodyDiv w:val="1"/>
      <w:marLeft w:val="0"/>
      <w:marRight w:val="0"/>
      <w:marTop w:val="0"/>
      <w:marBottom w:val="0"/>
      <w:divBdr>
        <w:top w:val="none" w:sz="0" w:space="0" w:color="auto"/>
        <w:left w:val="none" w:sz="0" w:space="0" w:color="auto"/>
        <w:bottom w:val="none" w:sz="0" w:space="0" w:color="auto"/>
        <w:right w:val="none" w:sz="0" w:space="0" w:color="auto"/>
      </w:divBdr>
    </w:div>
    <w:div w:id="1145469274">
      <w:bodyDiv w:val="1"/>
      <w:marLeft w:val="0"/>
      <w:marRight w:val="0"/>
      <w:marTop w:val="0"/>
      <w:marBottom w:val="0"/>
      <w:divBdr>
        <w:top w:val="none" w:sz="0" w:space="0" w:color="auto"/>
        <w:left w:val="none" w:sz="0" w:space="0" w:color="auto"/>
        <w:bottom w:val="none" w:sz="0" w:space="0" w:color="auto"/>
        <w:right w:val="none" w:sz="0" w:space="0" w:color="auto"/>
      </w:divBdr>
    </w:div>
    <w:div w:id="1172528174">
      <w:bodyDiv w:val="1"/>
      <w:marLeft w:val="0"/>
      <w:marRight w:val="0"/>
      <w:marTop w:val="0"/>
      <w:marBottom w:val="0"/>
      <w:divBdr>
        <w:top w:val="none" w:sz="0" w:space="0" w:color="auto"/>
        <w:left w:val="none" w:sz="0" w:space="0" w:color="auto"/>
        <w:bottom w:val="none" w:sz="0" w:space="0" w:color="auto"/>
        <w:right w:val="none" w:sz="0" w:space="0" w:color="auto"/>
      </w:divBdr>
    </w:div>
    <w:div w:id="1239054927">
      <w:bodyDiv w:val="1"/>
      <w:marLeft w:val="0"/>
      <w:marRight w:val="0"/>
      <w:marTop w:val="0"/>
      <w:marBottom w:val="0"/>
      <w:divBdr>
        <w:top w:val="none" w:sz="0" w:space="0" w:color="auto"/>
        <w:left w:val="none" w:sz="0" w:space="0" w:color="auto"/>
        <w:bottom w:val="none" w:sz="0" w:space="0" w:color="auto"/>
        <w:right w:val="none" w:sz="0" w:space="0" w:color="auto"/>
      </w:divBdr>
    </w:div>
    <w:div w:id="1344430502">
      <w:bodyDiv w:val="1"/>
      <w:marLeft w:val="0"/>
      <w:marRight w:val="0"/>
      <w:marTop w:val="0"/>
      <w:marBottom w:val="0"/>
      <w:divBdr>
        <w:top w:val="none" w:sz="0" w:space="0" w:color="auto"/>
        <w:left w:val="none" w:sz="0" w:space="0" w:color="auto"/>
        <w:bottom w:val="none" w:sz="0" w:space="0" w:color="auto"/>
        <w:right w:val="none" w:sz="0" w:space="0" w:color="auto"/>
      </w:divBdr>
    </w:div>
    <w:div w:id="1344435951">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 w:id="2099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B875E-A503-4DA1-B57B-B9ADECFF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3E326003</Template>
  <TotalTime>270</TotalTime>
  <Pages>34</Pages>
  <Words>8009</Words>
  <Characters>59181</Characters>
  <Application>Microsoft Office Word</Application>
  <DocSecurity>0</DocSecurity>
  <Lines>493</Lines>
  <Paragraphs>134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67056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ГК "Ростех"</dc:creator>
  <cp:keywords>Ростех</cp:keywords>
  <cp:lastModifiedBy>Кузнецов Виталий Викторович</cp:lastModifiedBy>
  <cp:revision>20</cp:revision>
  <cp:lastPrinted>2017-12-01T09:19:00Z</cp:lastPrinted>
  <dcterms:created xsi:type="dcterms:W3CDTF">2019-11-26T08:46:00Z</dcterms:created>
  <dcterms:modified xsi:type="dcterms:W3CDTF">2020-12-10T14:08:00Z</dcterms:modified>
</cp:coreProperties>
</file>